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89" w:rsidRDefault="00D85A54">
      <w:pPr>
        <w:widowControl/>
        <w:adjustRightInd/>
        <w:spacing w:line="240" w:lineRule="auto"/>
        <w:jc w:val="right"/>
        <w:textAlignment w:val="auto"/>
        <w:rPr>
          <w:b/>
          <w:bCs/>
        </w:rPr>
      </w:pPr>
      <w:r>
        <w:rPr>
          <w:b/>
          <w:noProof/>
        </w:rPr>
        <w:drawing>
          <wp:inline distT="0" distB="0" distL="0" distR="0">
            <wp:extent cx="1933575" cy="657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33575" cy="657225"/>
                    </a:xfrm>
                    <a:prstGeom prst="rect">
                      <a:avLst/>
                    </a:prstGeom>
                    <a:noFill/>
                    <a:ln w="9525">
                      <a:noFill/>
                      <a:miter lim="800000"/>
                      <a:headEnd/>
                      <a:tailEnd/>
                    </a:ln>
                  </pic:spPr>
                </pic:pic>
              </a:graphicData>
            </a:graphic>
          </wp:inline>
        </w:drawing>
      </w:r>
    </w:p>
    <w:p w:rsidR="00256489" w:rsidRDefault="00256489">
      <w:pPr>
        <w:spacing w:line="240" w:lineRule="auto"/>
        <w:rPr>
          <w:b/>
          <w:bCs/>
          <w:caps/>
        </w:rPr>
      </w:pPr>
    </w:p>
    <w:p w:rsidR="00BA01DD" w:rsidRDefault="00BA01DD">
      <w:pPr>
        <w:spacing w:line="240" w:lineRule="auto"/>
        <w:rPr>
          <w:b/>
          <w:bCs/>
          <w:caps/>
        </w:rPr>
      </w:pPr>
    </w:p>
    <w:p w:rsidR="00256489" w:rsidRDefault="002F76EE" w:rsidP="00D6075C">
      <w:pPr>
        <w:spacing w:line="240" w:lineRule="auto"/>
        <w:jc w:val="center"/>
        <w:rPr>
          <w:b/>
          <w:bCs/>
          <w:caps/>
        </w:rPr>
      </w:pPr>
      <w:r>
        <w:rPr>
          <w:b/>
          <w:bCs/>
          <w:caps/>
        </w:rPr>
        <w:t xml:space="preserve">ARCA biopharma </w:t>
      </w:r>
      <w:r w:rsidR="00D6075C">
        <w:rPr>
          <w:b/>
          <w:bCs/>
          <w:caps/>
        </w:rPr>
        <w:t xml:space="preserve">to present at </w:t>
      </w:r>
      <w:r w:rsidR="00740FDB">
        <w:rPr>
          <w:b/>
          <w:bCs/>
          <w:caps/>
        </w:rPr>
        <w:t xml:space="preserve">the </w:t>
      </w:r>
      <w:r w:rsidR="00550C18">
        <w:rPr>
          <w:b/>
          <w:bCs/>
          <w:caps/>
        </w:rPr>
        <w:t>Planet Microcap showcase 2017</w:t>
      </w:r>
      <w:r w:rsidR="00D6075C">
        <w:rPr>
          <w:b/>
          <w:bCs/>
          <w:caps/>
        </w:rPr>
        <w:t xml:space="preserve"> </w:t>
      </w:r>
      <w:r w:rsidR="00550C18">
        <w:rPr>
          <w:b/>
          <w:bCs/>
          <w:caps/>
        </w:rPr>
        <w:t xml:space="preserve">investor </w:t>
      </w:r>
      <w:r w:rsidR="00D6075C">
        <w:rPr>
          <w:b/>
          <w:bCs/>
          <w:caps/>
        </w:rPr>
        <w:t>conference</w:t>
      </w:r>
    </w:p>
    <w:p w:rsidR="00692DB7" w:rsidRDefault="00692DB7" w:rsidP="00B03F1E">
      <w:pPr>
        <w:rPr>
          <w:i/>
          <w:iCs/>
        </w:rPr>
      </w:pPr>
    </w:p>
    <w:p w:rsidR="00930D54" w:rsidRDefault="00250256" w:rsidP="002726A2">
      <w:pPr>
        <w:spacing w:line="276" w:lineRule="auto"/>
      </w:pPr>
      <w:r>
        <w:rPr>
          <w:i/>
          <w:iCs/>
        </w:rPr>
        <w:t>Westminster</w:t>
      </w:r>
      <w:r w:rsidR="00D85A54">
        <w:rPr>
          <w:i/>
          <w:iCs/>
        </w:rPr>
        <w:t xml:space="preserve">, CO, </w:t>
      </w:r>
      <w:r w:rsidR="00BE63CB">
        <w:rPr>
          <w:i/>
          <w:iCs/>
        </w:rPr>
        <w:t>April 18</w:t>
      </w:r>
      <w:r w:rsidR="00D85A54">
        <w:rPr>
          <w:i/>
          <w:iCs/>
        </w:rPr>
        <w:t>, 201</w:t>
      </w:r>
      <w:r w:rsidR="00550C18">
        <w:rPr>
          <w:i/>
          <w:iCs/>
        </w:rPr>
        <w:t>7</w:t>
      </w:r>
      <w:r w:rsidR="00D85A54">
        <w:t xml:space="preserve"> –</w:t>
      </w:r>
      <w:bookmarkStart w:id="0" w:name="OLE_LINK5"/>
      <w:bookmarkStart w:id="1" w:name="OLE_LINK6"/>
      <w:r w:rsidR="00D85A54">
        <w:t xml:space="preserve"> </w:t>
      </w:r>
      <w:bookmarkEnd w:id="0"/>
      <w:bookmarkEnd w:id="1"/>
      <w:r w:rsidR="007960B3" w:rsidRPr="007960B3">
        <w:t>ARCA biopharma, Inc. (Nasdaq: ABIO), a biopharmaceutical company applying a precision medicine approach to developing genetically-targeted therapies for cardiovascular diseases, today announced</w:t>
      </w:r>
      <w:r w:rsidR="001E6BD6">
        <w:t xml:space="preserve"> </w:t>
      </w:r>
      <w:r w:rsidR="00367046">
        <w:t xml:space="preserve">that </w:t>
      </w:r>
      <w:r w:rsidR="00930D54">
        <w:t xml:space="preserve">it will </w:t>
      </w:r>
      <w:r w:rsidR="004E4857">
        <w:t>present a corporate overview</w:t>
      </w:r>
      <w:r w:rsidR="00930D54">
        <w:t xml:space="preserve"> at the </w:t>
      </w:r>
      <w:r w:rsidR="00931792">
        <w:t>Planet MicroCap Showcase 2017 Investor</w:t>
      </w:r>
      <w:r w:rsidR="00930D54">
        <w:t xml:space="preserve"> Conference</w:t>
      </w:r>
      <w:r w:rsidR="00A6306E">
        <w:t>, taking place April 26-28, 2017 in Las Vegas, Nevada</w:t>
      </w:r>
      <w:r w:rsidR="00930D54">
        <w:t>.</w:t>
      </w:r>
    </w:p>
    <w:p w:rsidR="003420B1" w:rsidRDefault="003420B1" w:rsidP="002726A2">
      <w:pPr>
        <w:spacing w:line="276" w:lineRule="auto"/>
      </w:pPr>
    </w:p>
    <w:p w:rsidR="003420B1" w:rsidRPr="003420B1" w:rsidRDefault="003420B1" w:rsidP="003420B1">
      <w:pPr>
        <w:spacing w:line="276" w:lineRule="auto"/>
      </w:pPr>
      <w:r>
        <w:rPr>
          <w:b/>
        </w:rPr>
        <w:t>Date:</w:t>
      </w:r>
      <w:r>
        <w:rPr>
          <w:b/>
        </w:rPr>
        <w:tab/>
      </w:r>
      <w:r>
        <w:rPr>
          <w:b/>
        </w:rPr>
        <w:tab/>
      </w:r>
      <w:r>
        <w:rPr>
          <w:b/>
        </w:rPr>
        <w:tab/>
      </w:r>
      <w:r>
        <w:rPr>
          <w:b/>
        </w:rPr>
        <w:tab/>
      </w:r>
      <w:r w:rsidR="007960B3">
        <w:t>Thursday</w:t>
      </w:r>
      <w:r w:rsidRPr="003420B1">
        <w:t xml:space="preserve">, </w:t>
      </w:r>
      <w:r w:rsidR="00BE29D1">
        <w:t>April</w:t>
      </w:r>
      <w:r w:rsidRPr="003420B1">
        <w:t xml:space="preserve"> </w:t>
      </w:r>
      <w:r w:rsidR="007960B3">
        <w:t>2</w:t>
      </w:r>
      <w:r w:rsidR="00BE29D1">
        <w:t>7</w:t>
      </w:r>
      <w:r w:rsidR="007960B3">
        <w:t>, 201</w:t>
      </w:r>
      <w:r w:rsidR="00BE29D1">
        <w:t>7</w:t>
      </w:r>
    </w:p>
    <w:p w:rsidR="00930D54" w:rsidRDefault="00930D54" w:rsidP="003420B1">
      <w:pPr>
        <w:spacing w:line="276" w:lineRule="auto"/>
      </w:pPr>
      <w:r w:rsidRPr="00930D54">
        <w:rPr>
          <w:b/>
        </w:rPr>
        <w:t>Time</w:t>
      </w:r>
      <w:r>
        <w:t>:</w:t>
      </w:r>
      <w:r>
        <w:tab/>
      </w:r>
      <w:r>
        <w:tab/>
      </w:r>
      <w:r>
        <w:tab/>
      </w:r>
      <w:r>
        <w:tab/>
      </w:r>
      <w:r w:rsidR="00BE29D1">
        <w:t>10:00</w:t>
      </w:r>
      <w:r>
        <w:t xml:space="preserve"> </w:t>
      </w:r>
      <w:r w:rsidR="00BE29D1">
        <w:t>a</w:t>
      </w:r>
      <w:r>
        <w:t>.m. (</w:t>
      </w:r>
      <w:r w:rsidR="00BE29D1">
        <w:t>Pacific</w:t>
      </w:r>
      <w:r w:rsidR="00276685">
        <w:t xml:space="preserve"> Daylight</w:t>
      </w:r>
      <w:r>
        <w:t xml:space="preserve"> Time)</w:t>
      </w:r>
    </w:p>
    <w:p w:rsidR="00930D54" w:rsidRDefault="00930D54" w:rsidP="003420B1">
      <w:pPr>
        <w:spacing w:line="276" w:lineRule="auto"/>
      </w:pPr>
      <w:r w:rsidRPr="00930D54">
        <w:rPr>
          <w:b/>
        </w:rPr>
        <w:t>Presenter</w:t>
      </w:r>
      <w:r>
        <w:t>:</w:t>
      </w:r>
      <w:r>
        <w:tab/>
      </w:r>
      <w:r>
        <w:tab/>
      </w:r>
      <w:r>
        <w:tab/>
        <w:t>Thomas Keuer, Chief Operating Officer</w:t>
      </w:r>
    </w:p>
    <w:p w:rsidR="00D73541" w:rsidRDefault="00930D54" w:rsidP="00640730">
      <w:pPr>
        <w:pStyle w:val="NormalWeb"/>
      </w:pPr>
      <w:r w:rsidRPr="00930D54">
        <w:rPr>
          <w:b/>
        </w:rPr>
        <w:t>Webcast/Presentation</w:t>
      </w:r>
      <w:r>
        <w:t>:</w:t>
      </w:r>
      <w:r>
        <w:tab/>
        <w:t xml:space="preserve">The live webcast and accompanying slides will be available at </w:t>
      </w:r>
      <w:hyperlink r:id="rId9" w:history="1">
        <w:r w:rsidR="00BE63CB" w:rsidRPr="00AD6B65">
          <w:rPr>
            <w:rStyle w:val="Hyperlink"/>
          </w:rPr>
          <w:t>http://wsw.com/webcast/planetmc/abio</w:t>
        </w:r>
      </w:hyperlink>
      <w:r w:rsidR="00BE63CB">
        <w:t xml:space="preserve"> </w:t>
      </w:r>
      <w:r w:rsidR="007960B3">
        <w:t xml:space="preserve">and </w:t>
      </w:r>
      <w:hyperlink r:id="rId10" w:history="1">
        <w:r w:rsidR="007960B3" w:rsidRPr="00F378F6">
          <w:rPr>
            <w:rStyle w:val="Hyperlink"/>
          </w:rPr>
          <w:t>http://arcabio.com/investors/investor-presentations/</w:t>
        </w:r>
      </w:hyperlink>
      <w:r w:rsidR="002447D3">
        <w:t>, respectively.</w:t>
      </w:r>
      <w:r w:rsidR="00D73541">
        <w:t xml:space="preserve"> </w:t>
      </w:r>
    </w:p>
    <w:p w:rsidR="004523D0" w:rsidRDefault="004523D0" w:rsidP="003420B1">
      <w:pPr>
        <w:spacing w:line="276" w:lineRule="auto"/>
      </w:pPr>
      <w:r w:rsidRPr="003420B1">
        <w:rPr>
          <w:b/>
        </w:rPr>
        <w:t>Replay Information</w:t>
      </w:r>
      <w:r>
        <w:t>:</w:t>
      </w:r>
      <w:r>
        <w:tab/>
      </w:r>
      <w:r>
        <w:tab/>
        <w:t xml:space="preserve">A replay </w:t>
      </w:r>
      <w:r w:rsidR="00982A08">
        <w:t xml:space="preserve">of the webcast </w:t>
      </w:r>
      <w:bookmarkStart w:id="2" w:name="_GoBack"/>
      <w:bookmarkEnd w:id="2"/>
      <w:r>
        <w:t xml:space="preserve">is expected to be available </w:t>
      </w:r>
      <w:r w:rsidRPr="00640730">
        <w:t xml:space="preserve">approximately </w:t>
      </w:r>
      <w:r w:rsidR="00640730" w:rsidRPr="00640730">
        <w:t>two</w:t>
      </w:r>
      <w:r w:rsidRPr="00640730">
        <w:t xml:space="preserve"> hour</w:t>
      </w:r>
      <w:r w:rsidR="00640730" w:rsidRPr="00640730">
        <w:t>s</w:t>
      </w:r>
      <w:r>
        <w:t xml:space="preserve"> after the presentation on </w:t>
      </w:r>
      <w:r w:rsidR="00BE29D1">
        <w:t>April</w:t>
      </w:r>
      <w:r w:rsidR="007960B3">
        <w:t xml:space="preserve"> 2</w:t>
      </w:r>
      <w:r w:rsidR="00BE29D1">
        <w:t>7</w:t>
      </w:r>
      <w:r w:rsidR="00A62573">
        <w:t>, 201</w:t>
      </w:r>
      <w:r w:rsidR="00BE29D1">
        <w:t>7</w:t>
      </w:r>
      <w:r w:rsidR="00A62573">
        <w:t xml:space="preserve">, and will remain available for </w:t>
      </w:r>
      <w:r w:rsidR="00A62573" w:rsidRPr="00640730">
        <w:t>90 days</w:t>
      </w:r>
      <w:r w:rsidR="00A62573">
        <w:t>.</w:t>
      </w:r>
      <w:r w:rsidR="00640730">
        <w:t xml:space="preserve">  The replay can be accessed at </w:t>
      </w:r>
      <w:hyperlink r:id="rId11" w:history="1">
        <w:r w:rsidR="002B6502" w:rsidRPr="00AD6B65">
          <w:rPr>
            <w:rStyle w:val="Hyperlink"/>
          </w:rPr>
          <w:t>http://wsw.com/webcast/planetmc/abio</w:t>
        </w:r>
      </w:hyperlink>
      <w:r w:rsidR="00640730">
        <w:t>.</w:t>
      </w:r>
    </w:p>
    <w:p w:rsidR="00930D54" w:rsidRDefault="00930D54" w:rsidP="002726A2">
      <w:pPr>
        <w:spacing w:line="276" w:lineRule="auto"/>
      </w:pPr>
    </w:p>
    <w:p w:rsidR="00B11A2A" w:rsidRDefault="00B11A2A" w:rsidP="00B11A2A">
      <w:pPr>
        <w:spacing w:line="240" w:lineRule="auto"/>
        <w:rPr>
          <w:b/>
          <w:bCs/>
        </w:rPr>
      </w:pPr>
      <w:r w:rsidRPr="004C4BDF">
        <w:rPr>
          <w:b/>
          <w:bCs/>
        </w:rPr>
        <w:t>About ARCA biopharma</w:t>
      </w:r>
    </w:p>
    <w:p w:rsidR="00B11A2A" w:rsidRPr="004C4BDF" w:rsidRDefault="00B11A2A" w:rsidP="00B11A2A">
      <w:pPr>
        <w:spacing w:line="240" w:lineRule="auto"/>
        <w:rPr>
          <w:b/>
          <w:bCs/>
        </w:rPr>
      </w:pPr>
    </w:p>
    <w:p w:rsidR="008E6EEE" w:rsidRDefault="00B11A2A" w:rsidP="00B11A2A">
      <w:pPr>
        <w:spacing w:line="276" w:lineRule="auto"/>
      </w:pPr>
      <w:r w:rsidRPr="004C4BDF">
        <w:t>ARCA biopharma is dedicated to developing genetically-targeted therapies for cardiovascular diseases</w:t>
      </w:r>
      <w:r>
        <w:t xml:space="preserve"> through a precision medicine approach to drug development</w:t>
      </w:r>
      <w:r w:rsidRPr="004C4BDF">
        <w:t>.</w:t>
      </w:r>
      <w:r>
        <w:t xml:space="preserve"> </w:t>
      </w:r>
      <w:r w:rsidRPr="004C4BDF">
        <w:t xml:space="preserve"> The Company's lead product candidate, Gencaro</w:t>
      </w:r>
      <w:r w:rsidRPr="004C4BDF">
        <w:rPr>
          <w:vertAlign w:val="superscript"/>
        </w:rPr>
        <w:t>TM</w:t>
      </w:r>
      <w:r w:rsidRPr="004C4BDF">
        <w:t xml:space="preserve"> (bucindolol hydrochloride), is an investigational, pharmacologically unique beta-blocker and mild vasodilator being developed for atrial fibrillation. </w:t>
      </w:r>
      <w:r>
        <w:t xml:space="preserve"> </w:t>
      </w:r>
      <w:r w:rsidRPr="004C4BDF">
        <w:t>ARCA has identified common genetic variations that it believes predict individual patient response to Gencaro, giving it the potential to be the first genetically-targeted atrial fibrillation prevention treatment.</w:t>
      </w:r>
      <w:r>
        <w:t xml:space="preserve">  ARCA has a collaboration with Medtronic, Inc. for support of the GENETIC-AF trial.  </w:t>
      </w:r>
      <w:r w:rsidRPr="004C4BDF">
        <w:t xml:space="preserve">For more information, please visit </w:t>
      </w:r>
      <w:hyperlink r:id="rId12" w:history="1">
        <w:r w:rsidRPr="00CA2317">
          <w:rPr>
            <w:rStyle w:val="Hyperlink"/>
          </w:rPr>
          <w:t>www.arcabio.com</w:t>
        </w:r>
      </w:hyperlink>
      <w:r w:rsidRPr="004C4BDF">
        <w:t>.</w:t>
      </w:r>
    </w:p>
    <w:p w:rsidR="00B11A2A" w:rsidRDefault="00B11A2A" w:rsidP="00250256">
      <w:pPr>
        <w:spacing w:line="240" w:lineRule="auto"/>
        <w:rPr>
          <w:b/>
        </w:rPr>
      </w:pPr>
    </w:p>
    <w:p w:rsidR="00250256" w:rsidRDefault="00250256" w:rsidP="00250256">
      <w:pPr>
        <w:spacing w:line="240" w:lineRule="auto"/>
        <w:rPr>
          <w:b/>
        </w:rPr>
      </w:pPr>
      <w:r>
        <w:rPr>
          <w:b/>
        </w:rPr>
        <w:t>Safe Harbor Statement</w:t>
      </w:r>
    </w:p>
    <w:p w:rsidR="00250256" w:rsidRDefault="00250256" w:rsidP="00250256">
      <w:pPr>
        <w:spacing w:line="240" w:lineRule="auto"/>
        <w:rPr>
          <w:b/>
        </w:rPr>
      </w:pPr>
    </w:p>
    <w:p w:rsidR="00250256" w:rsidRDefault="00250256" w:rsidP="002726A2">
      <w:pPr>
        <w:spacing w:line="276" w:lineRule="auto"/>
      </w:pPr>
      <w:r w:rsidRPr="00AF3A91">
        <w:rPr>
          <w:i/>
        </w:rPr>
        <w:t xml:space="preserve">This press release </w:t>
      </w:r>
      <w:r>
        <w:rPr>
          <w:i/>
        </w:rPr>
        <w:t xml:space="preserve">and the anticipated presentation </w:t>
      </w:r>
      <w:r w:rsidRPr="00AF3A91">
        <w:rPr>
          <w:i/>
        </w:rPr>
        <w:t xml:space="preserve">contain "forward-looking statements" for purposes of the safe harbor provided by the Private Securities Litigation Reform Act of 1995.  </w:t>
      </w:r>
      <w:r w:rsidR="00135F72" w:rsidRPr="00135F72">
        <w:rPr>
          <w:i/>
        </w:rPr>
        <w:t xml:space="preserve">These statements include, but are not limited to, statements regarding, the potential that the data </w:t>
      </w:r>
      <w:r w:rsidR="00135F72" w:rsidRPr="00135F72">
        <w:rPr>
          <w:i/>
        </w:rPr>
        <w:lastRenderedPageBreak/>
        <w:t>from 150 patients will support a recommendation that the GENETIC-AF trial transition to Phase 3, the potential timeline for GENETIC-AF trial activities and related recommendations of the DSMB, potential timing for patient enrollment in the GENETIC-AF trial, the sufficiency of the Company’s capital to support its operations, the potential for genetic variations to predict individual patient response to Gencaro, Gencaro’s potential to treat atrial fibrillation, future treatment options for patients with atrial fibrillation, and the potential for Gencaro to be the first genetically-targeted atrial fibrillation prevention treatment.  Such statements are based on management's current expectations and involve risks and uncertainties.  Actual results and performance could differ materially from those projected in the forward-looking statements as a result of many factors, including, without limitation, the risks and uncertainties associated with: the Company's financial resources and whether they will be sufficient to meet the Company's business objectives and operational requirements; results of earlier clinical trials may not be confirmed in future trials, the protection and market exclusivity provided by the Company’s intellectual property; risks related to the drug discovery and the regulatory approval process; and, the impact of competitive products and technological changes.  These and other factors are identified and described in more detail in ARCA’s filings with the Securities and Exchange Commission, including without limitation the Company’s annual report on Form 10-K for the year ended December 31, 2016, and subsequent filings.  The Company disclaims any intent or obligation to update these forward-looking statements.</w:t>
      </w:r>
    </w:p>
    <w:p w:rsidR="008E6EEE" w:rsidRDefault="008E6EEE" w:rsidP="008E6EEE">
      <w:pPr>
        <w:spacing w:line="240" w:lineRule="auto"/>
        <w:rPr>
          <w:b/>
          <w:bCs/>
        </w:rPr>
      </w:pPr>
    </w:p>
    <w:p w:rsidR="00250256" w:rsidRPr="0099303C" w:rsidRDefault="00250256" w:rsidP="00250256">
      <w:pPr>
        <w:spacing w:line="240" w:lineRule="auto"/>
        <w:rPr>
          <w:b/>
          <w:bCs/>
        </w:rPr>
      </w:pPr>
      <w:r>
        <w:rPr>
          <w:b/>
          <w:bCs/>
        </w:rPr>
        <w:t xml:space="preserve">Investor &amp; Media </w:t>
      </w:r>
      <w:r w:rsidRPr="0099303C">
        <w:rPr>
          <w:b/>
          <w:bCs/>
        </w:rPr>
        <w:t>Contact:</w:t>
      </w:r>
    </w:p>
    <w:p w:rsidR="00250256" w:rsidRPr="0099303C" w:rsidRDefault="00250256" w:rsidP="00250256">
      <w:pPr>
        <w:spacing w:line="240" w:lineRule="auto"/>
      </w:pPr>
      <w:r>
        <w:t>Derek Cole</w:t>
      </w:r>
      <w:r>
        <w:tab/>
      </w:r>
    </w:p>
    <w:p w:rsidR="00250256" w:rsidRDefault="00250256" w:rsidP="00250256">
      <w:pPr>
        <w:spacing w:line="240" w:lineRule="auto"/>
      </w:pPr>
      <w:r>
        <w:t>720.940.2163</w:t>
      </w:r>
    </w:p>
    <w:p w:rsidR="00250256" w:rsidRDefault="00E27E17" w:rsidP="00250256">
      <w:pPr>
        <w:spacing w:line="240" w:lineRule="auto"/>
      </w:pPr>
      <w:hyperlink r:id="rId13" w:history="1">
        <w:r w:rsidR="00250256" w:rsidRPr="001101BA">
          <w:rPr>
            <w:rStyle w:val="Hyperlink"/>
          </w:rPr>
          <w:t>derek.cole@arcabiopharma.com</w:t>
        </w:r>
      </w:hyperlink>
      <w:r w:rsidR="00250256">
        <w:t xml:space="preserve"> </w:t>
      </w:r>
    </w:p>
    <w:p w:rsidR="008E6EEE" w:rsidRDefault="008E6EEE" w:rsidP="008E6EEE">
      <w:pPr>
        <w:spacing w:line="240" w:lineRule="auto"/>
        <w:jc w:val="center"/>
        <w:rPr>
          <w:color w:val="000000"/>
        </w:rPr>
      </w:pPr>
      <w:r w:rsidRPr="00201462">
        <w:rPr>
          <w:color w:val="000000"/>
        </w:rPr>
        <w:t>###</w:t>
      </w:r>
    </w:p>
    <w:p w:rsidR="00256489" w:rsidRDefault="00256489">
      <w:pPr>
        <w:rPr>
          <w:rFonts w:ascii="Arial" w:hAnsi="Arial" w:cs="Arial"/>
          <w:vanish/>
          <w:sz w:val="21"/>
          <w:szCs w:val="21"/>
        </w:rPr>
      </w:pPr>
    </w:p>
    <w:sectPr w:rsidR="00256489" w:rsidSect="00256489">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E17" w:rsidRDefault="00E27E17">
      <w:r>
        <w:separator/>
      </w:r>
    </w:p>
  </w:endnote>
  <w:endnote w:type="continuationSeparator" w:id="0">
    <w:p w:rsidR="00E27E17" w:rsidRDefault="00E2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89" w:rsidRDefault="008A5E7C">
    <w:pPr>
      <w:pStyle w:val="Footer"/>
    </w:pPr>
    <w:r>
      <w:rPr>
        <w:noProof/>
      </w:rPr>
      <mc:AlternateContent>
        <mc:Choice Requires="wps">
          <w:drawing>
            <wp:anchor distT="0" distB="0" distL="114300" distR="114300" simplePos="0" relativeHeight="251660288" behindDoc="0" locked="0" layoutInCell="1" allowOverlap="1" wp14:anchorId="23AE1E5C" wp14:editId="69CF8789">
              <wp:simplePos x="0" y="0"/>
              <wp:positionH relativeFrom="column">
                <wp:posOffset>0</wp:posOffset>
              </wp:positionH>
              <wp:positionV relativeFrom="paragraph">
                <wp:posOffset>0</wp:posOffset>
              </wp:positionV>
              <wp:extent cx="2743200" cy="457200"/>
              <wp:effectExtent l="0" t="0" r="0" b="0"/>
              <wp:wrapNone/>
              <wp:docPr id="2"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489" w:rsidRDefault="00256489">
                          <w:pPr>
                            <w:pStyle w:val="Imanage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E1E5C" id="_x0000_t202" coordsize="21600,21600" o:spt="202" path="m,l,21600r21600,l21600,xe">
              <v:stroke joinstyle="miter"/>
              <v:path gradientshapeok="t" o:connecttype="rect"/>
            </v:shapetype>
            <v:shape id="IMFooterFirst1" o:spid="_x0000_s1026" type="#_x0000_t202" style="position:absolute;left:0;text-align:left;margin-left:0;margin-top:0;width:3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" filled="f" stroked="f">
              <v:textbox inset="0,0,0,0">
                <w:txbxContent>
                  <w:p w:rsidR="00256489" w:rsidRDefault="00256489">
                    <w:pPr>
                      <w:pStyle w:val="ImanageFoo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E17" w:rsidRDefault="00E27E17">
      <w:r>
        <w:separator/>
      </w:r>
    </w:p>
  </w:footnote>
  <w:footnote w:type="continuationSeparator" w:id="0">
    <w:p w:rsidR="00E27E17" w:rsidRDefault="00E27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498"/>
    <w:multiLevelType w:val="multilevel"/>
    <w:tmpl w:val="E6E44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35DBB"/>
    <w:multiLevelType w:val="hybridMultilevel"/>
    <w:tmpl w:val="1A42A8B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B561E8D"/>
    <w:multiLevelType w:val="hybridMultilevel"/>
    <w:tmpl w:val="9DD69270"/>
    <w:lvl w:ilvl="0" w:tplc="B9102CAC">
      <w:start w:val="1"/>
      <w:numFmt w:val="bullet"/>
      <w:lvlText w:val="□"/>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E7E2B8A"/>
    <w:multiLevelType w:val="multilevel"/>
    <w:tmpl w:val="9DD69270"/>
    <w:lvl w:ilvl="0">
      <w:start w:val="1"/>
      <w:numFmt w:val="bullet"/>
      <w:lvlText w:val="□"/>
      <w:lvlJc w:val="left"/>
      <w:pPr>
        <w:tabs>
          <w:tab w:val="num" w:pos="720"/>
        </w:tabs>
        <w:ind w:left="720" w:hanging="360"/>
      </w:pPr>
      <w:rPr>
        <w:rFonts w:ascii="Courier New" w:hAnsi="Courier New"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F611D9C"/>
    <w:multiLevelType w:val="hybridMultilevel"/>
    <w:tmpl w:val="4ED00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417511"/>
    <w:multiLevelType w:val="hybridMultilevel"/>
    <w:tmpl w:val="FA58C0F4"/>
    <w:lvl w:ilvl="0" w:tplc="7960D45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D0926CD"/>
    <w:multiLevelType w:val="hybridMultilevel"/>
    <w:tmpl w:val="A7CCADCE"/>
    <w:lvl w:ilvl="0" w:tplc="AAAE5E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07A70"/>
    <w:multiLevelType w:val="hybridMultilevel"/>
    <w:tmpl w:val="EA9607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3E83C30"/>
    <w:multiLevelType w:val="hybridMultilevel"/>
    <w:tmpl w:val="6A26BA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95630D"/>
    <w:multiLevelType w:val="hybridMultilevel"/>
    <w:tmpl w:val="5DD087B6"/>
    <w:lvl w:ilvl="0" w:tplc="33C8F0D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A3264"/>
    <w:multiLevelType w:val="hybridMultilevel"/>
    <w:tmpl w:val="18A031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0E4A9A"/>
    <w:multiLevelType w:val="hybridMultilevel"/>
    <w:tmpl w:val="53F6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817C16"/>
    <w:multiLevelType w:val="hybridMultilevel"/>
    <w:tmpl w:val="44D4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E776B7"/>
    <w:multiLevelType w:val="hybridMultilevel"/>
    <w:tmpl w:val="16DEC5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6255A"/>
    <w:multiLevelType w:val="hybridMultilevel"/>
    <w:tmpl w:val="893076D6"/>
    <w:lvl w:ilvl="0" w:tplc="341C7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556E5"/>
    <w:multiLevelType w:val="hybridMultilevel"/>
    <w:tmpl w:val="8F4E1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1B3724"/>
    <w:multiLevelType w:val="hybridMultilevel"/>
    <w:tmpl w:val="715C591E"/>
    <w:lvl w:ilvl="0" w:tplc="5A480D60">
      <w:start w:val="7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A45A6"/>
    <w:multiLevelType w:val="hybridMultilevel"/>
    <w:tmpl w:val="6A582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76119"/>
    <w:multiLevelType w:val="hybridMultilevel"/>
    <w:tmpl w:val="8C063E68"/>
    <w:lvl w:ilvl="0" w:tplc="B9102CAC">
      <w:start w:val="1"/>
      <w:numFmt w:val="bullet"/>
      <w:lvlText w:val="□"/>
      <w:lvlJc w:val="left"/>
      <w:pPr>
        <w:tabs>
          <w:tab w:val="num" w:pos="540"/>
        </w:tabs>
        <w:ind w:left="5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EC5E63"/>
    <w:multiLevelType w:val="multilevel"/>
    <w:tmpl w:val="8ADA5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1B62A8"/>
    <w:multiLevelType w:val="hybridMultilevel"/>
    <w:tmpl w:val="0854D2C2"/>
    <w:lvl w:ilvl="0" w:tplc="A3384B46">
      <w:start w:val="1"/>
      <w:numFmt w:val="bullet"/>
      <w:lvlText w:val=""/>
      <w:lvlJc w:val="left"/>
      <w:pPr>
        <w:tabs>
          <w:tab w:val="num" w:pos="720"/>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EF0BAF"/>
    <w:multiLevelType w:val="hybridMultilevel"/>
    <w:tmpl w:val="006A4B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7"/>
  </w:num>
  <w:num w:numId="4">
    <w:abstractNumId w:val="2"/>
  </w:num>
  <w:num w:numId="5">
    <w:abstractNumId w:val="3"/>
  </w:num>
  <w:num w:numId="6">
    <w:abstractNumId w:val="5"/>
  </w:num>
  <w:num w:numId="7">
    <w:abstractNumId w:val="21"/>
  </w:num>
  <w:num w:numId="8">
    <w:abstractNumId w:val="13"/>
  </w:num>
  <w:num w:numId="9">
    <w:abstractNumId w:val="1"/>
  </w:num>
  <w:num w:numId="10">
    <w:abstractNumId w:val="4"/>
  </w:num>
  <w:num w:numId="11">
    <w:abstractNumId w:val="11"/>
  </w:num>
  <w:num w:numId="12">
    <w:abstractNumId w:val="12"/>
  </w:num>
  <w:num w:numId="13">
    <w:abstractNumId w:val="10"/>
  </w:num>
  <w:num w:numId="14">
    <w:abstractNumId w:val="6"/>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0"/>
  </w:num>
  <w:num w:numId="20">
    <w:abstractNumId w:val="15"/>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APWAFVersion" w:val="橄ㄴࡰઘͦ찔㈇"/>
    <w:docVar w:name="DocName" w:val="xmlns:o"/>
    <w:docVar w:name="DocNumber" w:val="&lt;"/>
    <w:docVar w:name="MPDocID" w:val="C:\Users\fassettbd\AppData\Local\Microsoft\Windows\Temporary Internet Files\Content.Outlook\2R1P0PI7\GENETIC-AF Steering Committee - DRAFT 3 0.docx"/>
    <w:docVar w:name="MPDocIDTemplateDefault" w:val="%n| v%v|/%l"/>
    <w:docVar w:name="NewDocStampType" w:val="7"/>
    <w:docVar w:name="Version" w:val="http://schemas.openxmlformats.org/officeDocument/2006/relationships/endnotessps DRAFT 3.docx%20-%20DRAFT%203.docx௑ࠋ嵀੩쎰؈ﺐ௑ࠋ崼੩쏀؈ﺈ௑ࠋ崸੩쏌؈௑"/>
  </w:docVars>
  <w:rsids>
    <w:rsidRoot w:val="00256489"/>
    <w:rsid w:val="00003450"/>
    <w:rsid w:val="00020DAC"/>
    <w:rsid w:val="000238DC"/>
    <w:rsid w:val="00036EAD"/>
    <w:rsid w:val="00043154"/>
    <w:rsid w:val="00045202"/>
    <w:rsid w:val="00051D09"/>
    <w:rsid w:val="00065CE5"/>
    <w:rsid w:val="00067765"/>
    <w:rsid w:val="00067980"/>
    <w:rsid w:val="00071CEB"/>
    <w:rsid w:val="00072474"/>
    <w:rsid w:val="00075663"/>
    <w:rsid w:val="00085D19"/>
    <w:rsid w:val="0009086B"/>
    <w:rsid w:val="000936B0"/>
    <w:rsid w:val="000937DE"/>
    <w:rsid w:val="00094F95"/>
    <w:rsid w:val="000979D9"/>
    <w:rsid w:val="000C115A"/>
    <w:rsid w:val="000C16C4"/>
    <w:rsid w:val="000D5A40"/>
    <w:rsid w:val="000E3B0C"/>
    <w:rsid w:val="000E6711"/>
    <w:rsid w:val="001023B1"/>
    <w:rsid w:val="001037E1"/>
    <w:rsid w:val="00105760"/>
    <w:rsid w:val="00105F68"/>
    <w:rsid w:val="00113F69"/>
    <w:rsid w:val="0011606F"/>
    <w:rsid w:val="00126895"/>
    <w:rsid w:val="00135F72"/>
    <w:rsid w:val="00137882"/>
    <w:rsid w:val="0014491D"/>
    <w:rsid w:val="001473D3"/>
    <w:rsid w:val="001634C2"/>
    <w:rsid w:val="0016437C"/>
    <w:rsid w:val="00173554"/>
    <w:rsid w:val="001817AF"/>
    <w:rsid w:val="001A117E"/>
    <w:rsid w:val="001A20F4"/>
    <w:rsid w:val="001A269E"/>
    <w:rsid w:val="001A295F"/>
    <w:rsid w:val="001A4525"/>
    <w:rsid w:val="001A4D52"/>
    <w:rsid w:val="001B5ED2"/>
    <w:rsid w:val="001D0E43"/>
    <w:rsid w:val="001D51F8"/>
    <w:rsid w:val="001E6BD6"/>
    <w:rsid w:val="001E7F17"/>
    <w:rsid w:val="001F04C0"/>
    <w:rsid w:val="002019CC"/>
    <w:rsid w:val="00203078"/>
    <w:rsid w:val="00206C45"/>
    <w:rsid w:val="00225027"/>
    <w:rsid w:val="002337CA"/>
    <w:rsid w:val="002339DC"/>
    <w:rsid w:val="00234623"/>
    <w:rsid w:val="00235C91"/>
    <w:rsid w:val="002367E7"/>
    <w:rsid w:val="002447D3"/>
    <w:rsid w:val="00250256"/>
    <w:rsid w:val="0025215E"/>
    <w:rsid w:val="002523A8"/>
    <w:rsid w:val="00255C90"/>
    <w:rsid w:val="00256489"/>
    <w:rsid w:val="002675C0"/>
    <w:rsid w:val="00271F91"/>
    <w:rsid w:val="0027258A"/>
    <w:rsid w:val="002726A2"/>
    <w:rsid w:val="00276685"/>
    <w:rsid w:val="00276EFA"/>
    <w:rsid w:val="0028057D"/>
    <w:rsid w:val="0028241C"/>
    <w:rsid w:val="002832E2"/>
    <w:rsid w:val="00284CEC"/>
    <w:rsid w:val="0029298B"/>
    <w:rsid w:val="002932A9"/>
    <w:rsid w:val="002A3760"/>
    <w:rsid w:val="002A389F"/>
    <w:rsid w:val="002A3EC0"/>
    <w:rsid w:val="002A4E4B"/>
    <w:rsid w:val="002A7963"/>
    <w:rsid w:val="002B45A6"/>
    <w:rsid w:val="002B6502"/>
    <w:rsid w:val="002C4239"/>
    <w:rsid w:val="002D7474"/>
    <w:rsid w:val="002E058C"/>
    <w:rsid w:val="002E0F23"/>
    <w:rsid w:val="002E4467"/>
    <w:rsid w:val="002F6119"/>
    <w:rsid w:val="002F6B04"/>
    <w:rsid w:val="002F76EE"/>
    <w:rsid w:val="002F7FED"/>
    <w:rsid w:val="003069F8"/>
    <w:rsid w:val="00307B63"/>
    <w:rsid w:val="00311C53"/>
    <w:rsid w:val="00317521"/>
    <w:rsid w:val="00322ED8"/>
    <w:rsid w:val="00327C5B"/>
    <w:rsid w:val="0034069C"/>
    <w:rsid w:val="0034069D"/>
    <w:rsid w:val="003420B1"/>
    <w:rsid w:val="00343794"/>
    <w:rsid w:val="00344908"/>
    <w:rsid w:val="00344C01"/>
    <w:rsid w:val="00350D63"/>
    <w:rsid w:val="00352561"/>
    <w:rsid w:val="00367046"/>
    <w:rsid w:val="00370DFA"/>
    <w:rsid w:val="003816CA"/>
    <w:rsid w:val="00387AEA"/>
    <w:rsid w:val="003954BF"/>
    <w:rsid w:val="0039602B"/>
    <w:rsid w:val="00397A67"/>
    <w:rsid w:val="003B5A69"/>
    <w:rsid w:val="003C2153"/>
    <w:rsid w:val="003C308D"/>
    <w:rsid w:val="003D31EE"/>
    <w:rsid w:val="003D3A21"/>
    <w:rsid w:val="003D58C2"/>
    <w:rsid w:val="003E59EA"/>
    <w:rsid w:val="003F2AD1"/>
    <w:rsid w:val="00407C3B"/>
    <w:rsid w:val="00426444"/>
    <w:rsid w:val="004341F7"/>
    <w:rsid w:val="004367E5"/>
    <w:rsid w:val="004520DB"/>
    <w:rsid w:val="004523D0"/>
    <w:rsid w:val="00453E75"/>
    <w:rsid w:val="0046385A"/>
    <w:rsid w:val="00466F20"/>
    <w:rsid w:val="00484849"/>
    <w:rsid w:val="00484C42"/>
    <w:rsid w:val="00497E8C"/>
    <w:rsid w:val="004A1AE1"/>
    <w:rsid w:val="004A1EA7"/>
    <w:rsid w:val="004A79D5"/>
    <w:rsid w:val="004A7C51"/>
    <w:rsid w:val="004B3A85"/>
    <w:rsid w:val="004B4076"/>
    <w:rsid w:val="004B493E"/>
    <w:rsid w:val="004C68B5"/>
    <w:rsid w:val="004D0849"/>
    <w:rsid w:val="004E4857"/>
    <w:rsid w:val="004E5220"/>
    <w:rsid w:val="004E64E2"/>
    <w:rsid w:val="004F59E2"/>
    <w:rsid w:val="005238F5"/>
    <w:rsid w:val="00535540"/>
    <w:rsid w:val="005364C0"/>
    <w:rsid w:val="00550C18"/>
    <w:rsid w:val="005553FE"/>
    <w:rsid w:val="00555468"/>
    <w:rsid w:val="00562E6D"/>
    <w:rsid w:val="0056359A"/>
    <w:rsid w:val="0056692A"/>
    <w:rsid w:val="0057217E"/>
    <w:rsid w:val="005814D1"/>
    <w:rsid w:val="0059626D"/>
    <w:rsid w:val="005A026D"/>
    <w:rsid w:val="005A0D27"/>
    <w:rsid w:val="005A35B4"/>
    <w:rsid w:val="005B4644"/>
    <w:rsid w:val="005B6F94"/>
    <w:rsid w:val="005B79EA"/>
    <w:rsid w:val="005C119C"/>
    <w:rsid w:val="005C36F8"/>
    <w:rsid w:val="005C38A1"/>
    <w:rsid w:val="005C5AEF"/>
    <w:rsid w:val="005C7C7F"/>
    <w:rsid w:val="005D1694"/>
    <w:rsid w:val="005E625E"/>
    <w:rsid w:val="005E71DA"/>
    <w:rsid w:val="005E7CBD"/>
    <w:rsid w:val="005F6B9A"/>
    <w:rsid w:val="006056EC"/>
    <w:rsid w:val="00612FA2"/>
    <w:rsid w:val="00615D58"/>
    <w:rsid w:val="0061700E"/>
    <w:rsid w:val="006220C6"/>
    <w:rsid w:val="00630E28"/>
    <w:rsid w:val="006400D2"/>
    <w:rsid w:val="00640730"/>
    <w:rsid w:val="006506AE"/>
    <w:rsid w:val="0065169A"/>
    <w:rsid w:val="00653F1C"/>
    <w:rsid w:val="0066440E"/>
    <w:rsid w:val="00664F8E"/>
    <w:rsid w:val="006673A8"/>
    <w:rsid w:val="00672791"/>
    <w:rsid w:val="006752F7"/>
    <w:rsid w:val="00692DB7"/>
    <w:rsid w:val="006A2EBD"/>
    <w:rsid w:val="006B0C89"/>
    <w:rsid w:val="006B5125"/>
    <w:rsid w:val="006B7800"/>
    <w:rsid w:val="006C06F0"/>
    <w:rsid w:val="006C7105"/>
    <w:rsid w:val="006C7F85"/>
    <w:rsid w:val="006D3B0F"/>
    <w:rsid w:val="006F5019"/>
    <w:rsid w:val="006F5DDF"/>
    <w:rsid w:val="00704CAD"/>
    <w:rsid w:val="0070670D"/>
    <w:rsid w:val="00713C60"/>
    <w:rsid w:val="00724F06"/>
    <w:rsid w:val="00727063"/>
    <w:rsid w:val="007343C3"/>
    <w:rsid w:val="00734864"/>
    <w:rsid w:val="00737DAB"/>
    <w:rsid w:val="00740FDB"/>
    <w:rsid w:val="007443BC"/>
    <w:rsid w:val="007509F1"/>
    <w:rsid w:val="00756A6B"/>
    <w:rsid w:val="00757F74"/>
    <w:rsid w:val="0076024A"/>
    <w:rsid w:val="0076348A"/>
    <w:rsid w:val="0076351C"/>
    <w:rsid w:val="0077547F"/>
    <w:rsid w:val="00776BFD"/>
    <w:rsid w:val="00783825"/>
    <w:rsid w:val="007842B9"/>
    <w:rsid w:val="00785727"/>
    <w:rsid w:val="00792D68"/>
    <w:rsid w:val="0079592F"/>
    <w:rsid w:val="007960B3"/>
    <w:rsid w:val="007A51FE"/>
    <w:rsid w:val="007B1DFA"/>
    <w:rsid w:val="007B1EC1"/>
    <w:rsid w:val="007B7CB2"/>
    <w:rsid w:val="007C45CC"/>
    <w:rsid w:val="007C554A"/>
    <w:rsid w:val="007E13CD"/>
    <w:rsid w:val="007F3CD6"/>
    <w:rsid w:val="00801B90"/>
    <w:rsid w:val="008060E2"/>
    <w:rsid w:val="008128F6"/>
    <w:rsid w:val="00813E1C"/>
    <w:rsid w:val="0082109B"/>
    <w:rsid w:val="00821145"/>
    <w:rsid w:val="00834E50"/>
    <w:rsid w:val="008371EE"/>
    <w:rsid w:val="0085088A"/>
    <w:rsid w:val="00856AAD"/>
    <w:rsid w:val="00857657"/>
    <w:rsid w:val="0085774F"/>
    <w:rsid w:val="00866153"/>
    <w:rsid w:val="008875CB"/>
    <w:rsid w:val="0089163E"/>
    <w:rsid w:val="0089312F"/>
    <w:rsid w:val="00895EBA"/>
    <w:rsid w:val="00896083"/>
    <w:rsid w:val="008A0426"/>
    <w:rsid w:val="008A56CF"/>
    <w:rsid w:val="008A5E7C"/>
    <w:rsid w:val="008A6A64"/>
    <w:rsid w:val="008B029F"/>
    <w:rsid w:val="008E1787"/>
    <w:rsid w:val="008E6EEE"/>
    <w:rsid w:val="008E70EE"/>
    <w:rsid w:val="008F4660"/>
    <w:rsid w:val="00901CBE"/>
    <w:rsid w:val="00902C9A"/>
    <w:rsid w:val="009053F5"/>
    <w:rsid w:val="00905B91"/>
    <w:rsid w:val="00911DB4"/>
    <w:rsid w:val="00916B19"/>
    <w:rsid w:val="00930D54"/>
    <w:rsid w:val="00930DC6"/>
    <w:rsid w:val="00931792"/>
    <w:rsid w:val="009412BB"/>
    <w:rsid w:val="00943E44"/>
    <w:rsid w:val="0094756E"/>
    <w:rsid w:val="00947F53"/>
    <w:rsid w:val="00961EDF"/>
    <w:rsid w:val="00982A08"/>
    <w:rsid w:val="00982AAF"/>
    <w:rsid w:val="00985C6C"/>
    <w:rsid w:val="00992037"/>
    <w:rsid w:val="00994564"/>
    <w:rsid w:val="009A0B94"/>
    <w:rsid w:val="009A4757"/>
    <w:rsid w:val="009C0D78"/>
    <w:rsid w:val="009C6C46"/>
    <w:rsid w:val="009C799C"/>
    <w:rsid w:val="009E4C80"/>
    <w:rsid w:val="009E578B"/>
    <w:rsid w:val="00A01030"/>
    <w:rsid w:val="00A12361"/>
    <w:rsid w:val="00A15121"/>
    <w:rsid w:val="00A15E60"/>
    <w:rsid w:val="00A2702B"/>
    <w:rsid w:val="00A341F5"/>
    <w:rsid w:val="00A36BBC"/>
    <w:rsid w:val="00A538C1"/>
    <w:rsid w:val="00A56746"/>
    <w:rsid w:val="00A62573"/>
    <w:rsid w:val="00A6306E"/>
    <w:rsid w:val="00A73EFB"/>
    <w:rsid w:val="00A75533"/>
    <w:rsid w:val="00A82405"/>
    <w:rsid w:val="00A826AC"/>
    <w:rsid w:val="00A85FFF"/>
    <w:rsid w:val="00A96A7B"/>
    <w:rsid w:val="00A97DDD"/>
    <w:rsid w:val="00AA3A02"/>
    <w:rsid w:val="00AA6284"/>
    <w:rsid w:val="00AA7E70"/>
    <w:rsid w:val="00AB2979"/>
    <w:rsid w:val="00AB5AE7"/>
    <w:rsid w:val="00AC4BC5"/>
    <w:rsid w:val="00AC70F6"/>
    <w:rsid w:val="00AC78CE"/>
    <w:rsid w:val="00AC7A61"/>
    <w:rsid w:val="00AD00A6"/>
    <w:rsid w:val="00AE3759"/>
    <w:rsid w:val="00AE691F"/>
    <w:rsid w:val="00AF5B35"/>
    <w:rsid w:val="00B03F1E"/>
    <w:rsid w:val="00B04BD1"/>
    <w:rsid w:val="00B05823"/>
    <w:rsid w:val="00B072B8"/>
    <w:rsid w:val="00B10FC9"/>
    <w:rsid w:val="00B11A2A"/>
    <w:rsid w:val="00B32FD3"/>
    <w:rsid w:val="00B548A4"/>
    <w:rsid w:val="00B65902"/>
    <w:rsid w:val="00B71144"/>
    <w:rsid w:val="00B716F6"/>
    <w:rsid w:val="00B7532E"/>
    <w:rsid w:val="00B76A94"/>
    <w:rsid w:val="00B77E1C"/>
    <w:rsid w:val="00B80F13"/>
    <w:rsid w:val="00B83066"/>
    <w:rsid w:val="00B83AE7"/>
    <w:rsid w:val="00B8439F"/>
    <w:rsid w:val="00B844BC"/>
    <w:rsid w:val="00B8492F"/>
    <w:rsid w:val="00B92336"/>
    <w:rsid w:val="00B94D88"/>
    <w:rsid w:val="00B94FA1"/>
    <w:rsid w:val="00B978DC"/>
    <w:rsid w:val="00BA01DD"/>
    <w:rsid w:val="00BA1949"/>
    <w:rsid w:val="00BA4DBE"/>
    <w:rsid w:val="00BA5086"/>
    <w:rsid w:val="00BB163C"/>
    <w:rsid w:val="00BB1C4C"/>
    <w:rsid w:val="00BB4DA8"/>
    <w:rsid w:val="00BC5617"/>
    <w:rsid w:val="00BE0AD9"/>
    <w:rsid w:val="00BE29D1"/>
    <w:rsid w:val="00BE4B1B"/>
    <w:rsid w:val="00BE63CB"/>
    <w:rsid w:val="00BF4878"/>
    <w:rsid w:val="00BF6B74"/>
    <w:rsid w:val="00C01D01"/>
    <w:rsid w:val="00C14F99"/>
    <w:rsid w:val="00C15FE3"/>
    <w:rsid w:val="00C22CFB"/>
    <w:rsid w:val="00C23C97"/>
    <w:rsid w:val="00C322A2"/>
    <w:rsid w:val="00C342C9"/>
    <w:rsid w:val="00C42334"/>
    <w:rsid w:val="00C54615"/>
    <w:rsid w:val="00C61B75"/>
    <w:rsid w:val="00C64A1B"/>
    <w:rsid w:val="00C679D0"/>
    <w:rsid w:val="00C76BAF"/>
    <w:rsid w:val="00C97E94"/>
    <w:rsid w:val="00CA244E"/>
    <w:rsid w:val="00CB3970"/>
    <w:rsid w:val="00CB6F4F"/>
    <w:rsid w:val="00CD19B0"/>
    <w:rsid w:val="00CD4922"/>
    <w:rsid w:val="00CE32F2"/>
    <w:rsid w:val="00CF3D02"/>
    <w:rsid w:val="00CF426F"/>
    <w:rsid w:val="00D0109F"/>
    <w:rsid w:val="00D01719"/>
    <w:rsid w:val="00D035AF"/>
    <w:rsid w:val="00D17D0F"/>
    <w:rsid w:val="00D213DE"/>
    <w:rsid w:val="00D220C7"/>
    <w:rsid w:val="00D24E62"/>
    <w:rsid w:val="00D266B7"/>
    <w:rsid w:val="00D2759D"/>
    <w:rsid w:val="00D34AC7"/>
    <w:rsid w:val="00D6075C"/>
    <w:rsid w:val="00D60DFF"/>
    <w:rsid w:val="00D63B73"/>
    <w:rsid w:val="00D7061C"/>
    <w:rsid w:val="00D71BF4"/>
    <w:rsid w:val="00D73541"/>
    <w:rsid w:val="00D807CE"/>
    <w:rsid w:val="00D80E3E"/>
    <w:rsid w:val="00D82E78"/>
    <w:rsid w:val="00D83AD1"/>
    <w:rsid w:val="00D85A54"/>
    <w:rsid w:val="00DA6F44"/>
    <w:rsid w:val="00DB0422"/>
    <w:rsid w:val="00DC0C41"/>
    <w:rsid w:val="00DC28FF"/>
    <w:rsid w:val="00DC2BFC"/>
    <w:rsid w:val="00DD0607"/>
    <w:rsid w:val="00DD09E5"/>
    <w:rsid w:val="00DD0A3B"/>
    <w:rsid w:val="00DD3939"/>
    <w:rsid w:val="00DE3BD7"/>
    <w:rsid w:val="00DE4411"/>
    <w:rsid w:val="00E031D3"/>
    <w:rsid w:val="00E123AF"/>
    <w:rsid w:val="00E16F14"/>
    <w:rsid w:val="00E24802"/>
    <w:rsid w:val="00E27E17"/>
    <w:rsid w:val="00E34F0C"/>
    <w:rsid w:val="00E45F19"/>
    <w:rsid w:val="00E473CC"/>
    <w:rsid w:val="00E504A6"/>
    <w:rsid w:val="00E57F16"/>
    <w:rsid w:val="00E57FE6"/>
    <w:rsid w:val="00E63E75"/>
    <w:rsid w:val="00E67049"/>
    <w:rsid w:val="00E74592"/>
    <w:rsid w:val="00E85EB7"/>
    <w:rsid w:val="00E900DF"/>
    <w:rsid w:val="00E91769"/>
    <w:rsid w:val="00E9697E"/>
    <w:rsid w:val="00EA2A5E"/>
    <w:rsid w:val="00EB1A60"/>
    <w:rsid w:val="00EC02DB"/>
    <w:rsid w:val="00EC0B73"/>
    <w:rsid w:val="00EC3931"/>
    <w:rsid w:val="00EC3DE1"/>
    <w:rsid w:val="00ED1B8E"/>
    <w:rsid w:val="00EE55A5"/>
    <w:rsid w:val="00EF0233"/>
    <w:rsid w:val="00EF54E3"/>
    <w:rsid w:val="00F031DF"/>
    <w:rsid w:val="00F11C1A"/>
    <w:rsid w:val="00F13FC4"/>
    <w:rsid w:val="00F15417"/>
    <w:rsid w:val="00F15720"/>
    <w:rsid w:val="00F208EB"/>
    <w:rsid w:val="00F2642F"/>
    <w:rsid w:val="00F31D11"/>
    <w:rsid w:val="00F32AB7"/>
    <w:rsid w:val="00F333C4"/>
    <w:rsid w:val="00F47A98"/>
    <w:rsid w:val="00F51011"/>
    <w:rsid w:val="00F55C2B"/>
    <w:rsid w:val="00F5623F"/>
    <w:rsid w:val="00F63715"/>
    <w:rsid w:val="00F71C25"/>
    <w:rsid w:val="00F736A1"/>
    <w:rsid w:val="00F960E2"/>
    <w:rsid w:val="00FA0216"/>
    <w:rsid w:val="00FA4521"/>
    <w:rsid w:val="00FA4F1F"/>
    <w:rsid w:val="00FB010A"/>
    <w:rsid w:val="00FB064B"/>
    <w:rsid w:val="00FB3DBD"/>
    <w:rsid w:val="00FB4CA7"/>
    <w:rsid w:val="00FC5778"/>
    <w:rsid w:val="00FD06C9"/>
    <w:rsid w:val="00FD0DDA"/>
    <w:rsid w:val="00FE0E1D"/>
    <w:rsid w:val="00FE2603"/>
    <w:rsid w:val="00FE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C6DD2"/>
  <w15:docId w15:val="{63EB1015-69BF-45C5-9872-27BF2E24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6489"/>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locked/>
    <w:rsid w:val="00256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256489"/>
    <w:pPr>
      <w:widowControl/>
      <w:adjustRightInd/>
      <w:spacing w:before="100" w:beforeAutospacing="1" w:after="100" w:afterAutospacing="1" w:line="240" w:lineRule="auto"/>
      <w:jc w:val="left"/>
      <w:textAlignment w:val="auto"/>
      <w:outlineLvl w:val="1"/>
    </w:pPr>
    <w:rPr>
      <w:b/>
      <w:bCs/>
      <w:color w:val="1A2674"/>
    </w:rPr>
  </w:style>
  <w:style w:type="paragraph" w:styleId="Heading3">
    <w:name w:val="heading 3"/>
    <w:basedOn w:val="Normal"/>
    <w:next w:val="Normal"/>
    <w:link w:val="Heading3Char"/>
    <w:semiHidden/>
    <w:unhideWhenUsed/>
    <w:qFormat/>
    <w:locked/>
    <w:rsid w:val="002564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6489"/>
    <w:rPr>
      <w:rFonts w:cs="Times New Roman"/>
      <w:color w:val="0000FF"/>
      <w:u w:val="single"/>
    </w:rPr>
  </w:style>
  <w:style w:type="paragraph" w:styleId="BalloonText">
    <w:name w:val="Balloon Text"/>
    <w:basedOn w:val="Normal"/>
    <w:link w:val="BalloonTextChar"/>
    <w:uiPriority w:val="99"/>
    <w:semiHidden/>
    <w:rsid w:val="002564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489"/>
    <w:rPr>
      <w:rFonts w:cs="Times New Roman"/>
      <w:sz w:val="2"/>
      <w:szCs w:val="2"/>
    </w:rPr>
  </w:style>
  <w:style w:type="character" w:styleId="CommentReference">
    <w:name w:val="annotation reference"/>
    <w:basedOn w:val="DefaultParagraphFont"/>
    <w:uiPriority w:val="99"/>
    <w:semiHidden/>
    <w:rsid w:val="00256489"/>
    <w:rPr>
      <w:rFonts w:cs="Times New Roman"/>
      <w:sz w:val="16"/>
      <w:szCs w:val="16"/>
    </w:rPr>
  </w:style>
  <w:style w:type="paragraph" w:styleId="CommentText">
    <w:name w:val="annotation text"/>
    <w:basedOn w:val="Normal"/>
    <w:link w:val="CommentTextChar"/>
    <w:uiPriority w:val="99"/>
    <w:semiHidden/>
    <w:rsid w:val="00256489"/>
    <w:rPr>
      <w:sz w:val="20"/>
      <w:szCs w:val="20"/>
    </w:rPr>
  </w:style>
  <w:style w:type="character" w:customStyle="1" w:styleId="CommentTextChar">
    <w:name w:val="Comment Text Char"/>
    <w:basedOn w:val="DefaultParagraphFont"/>
    <w:link w:val="CommentText"/>
    <w:uiPriority w:val="99"/>
    <w:semiHidden/>
    <w:locked/>
    <w:rsid w:val="00256489"/>
    <w:rPr>
      <w:rFonts w:cs="Times New Roman"/>
      <w:sz w:val="20"/>
      <w:szCs w:val="20"/>
    </w:rPr>
  </w:style>
  <w:style w:type="paragraph" w:styleId="CommentSubject">
    <w:name w:val="annotation subject"/>
    <w:basedOn w:val="CommentText"/>
    <w:next w:val="CommentText"/>
    <w:link w:val="CommentSubjectChar"/>
    <w:uiPriority w:val="99"/>
    <w:semiHidden/>
    <w:rsid w:val="00256489"/>
    <w:rPr>
      <w:b/>
      <w:bCs/>
    </w:rPr>
  </w:style>
  <w:style w:type="character" w:customStyle="1" w:styleId="CommentSubjectChar">
    <w:name w:val="Comment Subject Char"/>
    <w:basedOn w:val="CommentTextChar"/>
    <w:link w:val="CommentSubject"/>
    <w:uiPriority w:val="99"/>
    <w:semiHidden/>
    <w:locked/>
    <w:rsid w:val="00256489"/>
    <w:rPr>
      <w:rFonts w:cs="Times New Roman"/>
      <w:b/>
      <w:bCs/>
      <w:sz w:val="20"/>
      <w:szCs w:val="20"/>
    </w:rPr>
  </w:style>
  <w:style w:type="paragraph" w:styleId="Header">
    <w:name w:val="header"/>
    <w:basedOn w:val="Normal"/>
    <w:link w:val="HeaderChar"/>
    <w:uiPriority w:val="99"/>
    <w:rsid w:val="00256489"/>
    <w:pPr>
      <w:tabs>
        <w:tab w:val="center" w:pos="4320"/>
        <w:tab w:val="right" w:pos="8640"/>
      </w:tabs>
    </w:pPr>
  </w:style>
  <w:style w:type="character" w:customStyle="1" w:styleId="HeaderChar">
    <w:name w:val="Header Char"/>
    <w:basedOn w:val="DefaultParagraphFont"/>
    <w:link w:val="Header"/>
    <w:uiPriority w:val="99"/>
    <w:semiHidden/>
    <w:locked/>
    <w:rsid w:val="00256489"/>
    <w:rPr>
      <w:rFonts w:cs="Times New Roman"/>
      <w:sz w:val="24"/>
      <w:szCs w:val="24"/>
    </w:rPr>
  </w:style>
  <w:style w:type="paragraph" w:styleId="Footer">
    <w:name w:val="footer"/>
    <w:basedOn w:val="Normal"/>
    <w:link w:val="FooterChar"/>
    <w:uiPriority w:val="99"/>
    <w:rsid w:val="00256489"/>
    <w:pPr>
      <w:tabs>
        <w:tab w:val="center" w:pos="4320"/>
        <w:tab w:val="right" w:pos="8640"/>
      </w:tabs>
    </w:pPr>
  </w:style>
  <w:style w:type="character" w:customStyle="1" w:styleId="FooterChar">
    <w:name w:val="Footer Char"/>
    <w:basedOn w:val="DefaultParagraphFont"/>
    <w:link w:val="Footer"/>
    <w:uiPriority w:val="99"/>
    <w:semiHidden/>
    <w:locked/>
    <w:rsid w:val="00256489"/>
    <w:rPr>
      <w:rFonts w:cs="Times New Roman"/>
      <w:sz w:val="24"/>
      <w:szCs w:val="24"/>
    </w:rPr>
  </w:style>
  <w:style w:type="character" w:customStyle="1" w:styleId="zzmpTrailerItem">
    <w:name w:val="zzmpTrailerItem"/>
    <w:basedOn w:val="DefaultParagraphFont"/>
    <w:rsid w:val="0020307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Default">
    <w:name w:val="Default"/>
    <w:rsid w:val="00256489"/>
    <w:pPr>
      <w:autoSpaceDE w:val="0"/>
      <w:autoSpaceDN w:val="0"/>
      <w:adjustRightInd w:val="0"/>
    </w:pPr>
    <w:rPr>
      <w:color w:val="000000"/>
      <w:sz w:val="24"/>
      <w:szCs w:val="24"/>
    </w:rPr>
  </w:style>
  <w:style w:type="character" w:customStyle="1" w:styleId="ccbnttl">
    <w:name w:val="ccbnttl"/>
    <w:basedOn w:val="DefaultParagraphFont"/>
    <w:uiPriority w:val="99"/>
    <w:rsid w:val="00256489"/>
    <w:rPr>
      <w:rFonts w:cs="Times New Roman"/>
    </w:rPr>
  </w:style>
  <w:style w:type="paragraph" w:styleId="HTMLPreformatted">
    <w:name w:val="HTML Preformatted"/>
    <w:basedOn w:val="Normal"/>
    <w:link w:val="HTMLPreformattedChar"/>
    <w:uiPriority w:val="99"/>
    <w:rsid w:val="0025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56489"/>
    <w:rPr>
      <w:rFonts w:ascii="Courier New" w:hAnsi="Courier New" w:cs="Courier New"/>
    </w:rPr>
  </w:style>
  <w:style w:type="paragraph" w:styleId="NormalWeb">
    <w:name w:val="Normal (Web)"/>
    <w:basedOn w:val="Normal"/>
    <w:uiPriority w:val="99"/>
    <w:semiHidden/>
    <w:rsid w:val="00256489"/>
    <w:pPr>
      <w:widowControl/>
      <w:adjustRightInd/>
      <w:spacing w:before="100" w:beforeAutospacing="1" w:after="100" w:afterAutospacing="1" w:line="240" w:lineRule="auto"/>
      <w:jc w:val="left"/>
      <w:textAlignment w:val="auto"/>
    </w:pPr>
  </w:style>
  <w:style w:type="paragraph" w:styleId="ListParagraph">
    <w:name w:val="List Paragraph"/>
    <w:basedOn w:val="Normal"/>
    <w:uiPriority w:val="34"/>
    <w:qFormat/>
    <w:rsid w:val="00256489"/>
    <w:pPr>
      <w:ind w:left="720"/>
    </w:pPr>
  </w:style>
  <w:style w:type="paragraph" w:customStyle="1" w:styleId="ImanageFooter">
    <w:name w:val="Imanage Footer"/>
    <w:basedOn w:val="Normal"/>
    <w:uiPriority w:val="99"/>
    <w:rsid w:val="00256489"/>
    <w:pPr>
      <w:widowControl/>
      <w:adjustRightInd/>
      <w:spacing w:line="240" w:lineRule="auto"/>
      <w:jc w:val="left"/>
      <w:textAlignment w:val="auto"/>
    </w:pPr>
    <w:rPr>
      <w:sz w:val="16"/>
    </w:rPr>
  </w:style>
  <w:style w:type="paragraph" w:styleId="PlainText">
    <w:name w:val="Plain Text"/>
    <w:basedOn w:val="Normal"/>
    <w:link w:val="PlainTextChar"/>
    <w:uiPriority w:val="99"/>
    <w:rsid w:val="00256489"/>
    <w:pPr>
      <w:widowControl/>
      <w:adjustRightInd/>
      <w:spacing w:line="240" w:lineRule="auto"/>
      <w:jc w:val="left"/>
      <w:textAlignment w:val="auto"/>
    </w:pPr>
    <w:rPr>
      <w:rFonts w:ascii="Consolas" w:hAnsi="Consolas"/>
      <w:sz w:val="21"/>
      <w:szCs w:val="21"/>
    </w:rPr>
  </w:style>
  <w:style w:type="character" w:customStyle="1" w:styleId="PlainTextChar">
    <w:name w:val="Plain Text Char"/>
    <w:basedOn w:val="DefaultParagraphFont"/>
    <w:link w:val="PlainText"/>
    <w:uiPriority w:val="99"/>
    <w:locked/>
    <w:rsid w:val="00256489"/>
    <w:rPr>
      <w:rFonts w:ascii="Consolas" w:eastAsia="Times New Roman" w:hAnsi="Consolas" w:cs="Times New Roman"/>
      <w:sz w:val="21"/>
      <w:szCs w:val="21"/>
    </w:rPr>
  </w:style>
  <w:style w:type="paragraph" w:styleId="BodyText2">
    <w:name w:val="Body Text 2"/>
    <w:basedOn w:val="Normal"/>
    <w:link w:val="BodyText2Char"/>
    <w:semiHidden/>
    <w:unhideWhenUsed/>
    <w:rsid w:val="00256489"/>
    <w:pPr>
      <w:widowControl/>
      <w:adjustRightInd/>
      <w:spacing w:line="260" w:lineRule="exact"/>
      <w:jc w:val="left"/>
      <w:textAlignment w:val="auto"/>
    </w:pPr>
    <w:rPr>
      <w:sz w:val="22"/>
      <w:szCs w:val="20"/>
    </w:rPr>
  </w:style>
  <w:style w:type="character" w:customStyle="1" w:styleId="BodyText2Char">
    <w:name w:val="Body Text 2 Char"/>
    <w:basedOn w:val="DefaultParagraphFont"/>
    <w:link w:val="BodyText2"/>
    <w:semiHidden/>
    <w:rsid w:val="00256489"/>
    <w:rPr>
      <w:szCs w:val="20"/>
    </w:rPr>
  </w:style>
  <w:style w:type="character" w:customStyle="1" w:styleId="Heading2Char">
    <w:name w:val="Heading 2 Char"/>
    <w:basedOn w:val="DefaultParagraphFont"/>
    <w:link w:val="Heading2"/>
    <w:uiPriority w:val="9"/>
    <w:rsid w:val="00256489"/>
    <w:rPr>
      <w:b/>
      <w:bCs/>
      <w:color w:val="1A2674"/>
      <w:sz w:val="24"/>
      <w:szCs w:val="24"/>
    </w:rPr>
  </w:style>
  <w:style w:type="character" w:styleId="FollowedHyperlink">
    <w:name w:val="FollowedHyperlink"/>
    <w:basedOn w:val="DefaultParagraphFont"/>
    <w:uiPriority w:val="99"/>
    <w:semiHidden/>
    <w:unhideWhenUsed/>
    <w:rsid w:val="00256489"/>
    <w:rPr>
      <w:color w:val="800080" w:themeColor="followedHyperlink"/>
      <w:u w:val="single"/>
    </w:rPr>
  </w:style>
  <w:style w:type="character" w:customStyle="1" w:styleId="Heading1Char">
    <w:name w:val="Heading 1 Char"/>
    <w:basedOn w:val="DefaultParagraphFont"/>
    <w:link w:val="Heading1"/>
    <w:rsid w:val="0025648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256489"/>
    <w:rPr>
      <w:rFonts w:asciiTheme="majorHAnsi" w:eastAsiaTheme="majorEastAsia" w:hAnsiTheme="majorHAnsi" w:cstheme="majorBidi"/>
      <w:b/>
      <w:bCs/>
      <w:color w:val="4F81BD" w:themeColor="accent1"/>
      <w:sz w:val="24"/>
      <w:szCs w:val="24"/>
    </w:rPr>
  </w:style>
  <w:style w:type="paragraph" w:styleId="z-TopofForm">
    <w:name w:val="HTML Top of Form"/>
    <w:basedOn w:val="Normal"/>
    <w:next w:val="Normal"/>
    <w:link w:val="z-TopofFormChar"/>
    <w:hidden/>
    <w:uiPriority w:val="99"/>
    <w:semiHidden/>
    <w:unhideWhenUsed/>
    <w:rsid w:val="00256489"/>
    <w:pPr>
      <w:widowControl/>
      <w:pBdr>
        <w:bottom w:val="single" w:sz="6" w:space="1" w:color="auto"/>
      </w:pBdr>
      <w:adjustRightInd/>
      <w:spacing w:line="240" w:lineRule="auto"/>
      <w:jc w:val="center"/>
      <w:textAlignment w:val="auto"/>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6489"/>
    <w:rPr>
      <w:rFonts w:ascii="Arial" w:hAnsi="Arial" w:cs="Arial"/>
      <w:vanish/>
      <w:sz w:val="16"/>
      <w:szCs w:val="16"/>
    </w:rPr>
  </w:style>
  <w:style w:type="character" w:customStyle="1" w:styleId="buzz-count">
    <w:name w:val="buzz-count"/>
    <w:basedOn w:val="DefaultParagraphFont"/>
    <w:rsid w:val="00256489"/>
  </w:style>
  <w:style w:type="paragraph" w:styleId="z-BottomofForm">
    <w:name w:val="HTML Bottom of Form"/>
    <w:basedOn w:val="Normal"/>
    <w:next w:val="Normal"/>
    <w:link w:val="z-BottomofFormChar"/>
    <w:hidden/>
    <w:uiPriority w:val="99"/>
    <w:semiHidden/>
    <w:unhideWhenUsed/>
    <w:rsid w:val="00256489"/>
    <w:pPr>
      <w:widowControl/>
      <w:pBdr>
        <w:top w:val="single" w:sz="6" w:space="1" w:color="auto"/>
      </w:pBdr>
      <w:adjustRightInd/>
      <w:spacing w:line="240" w:lineRule="auto"/>
      <w:jc w:val="center"/>
      <w:textAlignment w:val="auto"/>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6489"/>
    <w:rPr>
      <w:rFonts w:ascii="Arial" w:hAnsi="Arial" w:cs="Arial"/>
      <w:vanish/>
      <w:sz w:val="16"/>
      <w:szCs w:val="16"/>
    </w:rPr>
  </w:style>
  <w:style w:type="character" w:customStyle="1" w:styleId="streaming-datum">
    <w:name w:val="streaming-datum"/>
    <w:basedOn w:val="DefaultParagraphFont"/>
    <w:rsid w:val="00256489"/>
  </w:style>
  <w:style w:type="character" w:customStyle="1" w:styleId="sqchangeup">
    <w:name w:val="sq_change_up"/>
    <w:basedOn w:val="DefaultParagraphFont"/>
    <w:rsid w:val="00256489"/>
  </w:style>
  <w:style w:type="character" w:customStyle="1" w:styleId="yfsmoduleparams">
    <w:name w:val="yfs_module_params"/>
    <w:basedOn w:val="DefaultParagraphFont"/>
    <w:rsid w:val="00256489"/>
  </w:style>
  <w:style w:type="character" w:styleId="Strong">
    <w:name w:val="Strong"/>
    <w:basedOn w:val="DefaultParagraphFont"/>
    <w:uiPriority w:val="22"/>
    <w:qFormat/>
    <w:locked/>
    <w:rsid w:val="00256489"/>
    <w:rPr>
      <w:b/>
      <w:bCs/>
    </w:rPr>
  </w:style>
  <w:style w:type="character" w:customStyle="1" w:styleId="datetime">
    <w:name w:val="datetime"/>
    <w:basedOn w:val="DefaultParagraphFont"/>
    <w:rsid w:val="00256489"/>
  </w:style>
  <w:style w:type="paragraph" w:styleId="Revision">
    <w:name w:val="Revision"/>
    <w:hidden/>
    <w:uiPriority w:val="99"/>
    <w:semiHidden/>
    <w:rsid w:val="00256489"/>
    <w:rPr>
      <w:sz w:val="24"/>
      <w:szCs w:val="24"/>
    </w:rPr>
  </w:style>
  <w:style w:type="character" w:customStyle="1" w:styleId="stbuttontext1">
    <w:name w:val="stbuttontext1"/>
    <w:basedOn w:val="DefaultParagraphFont"/>
    <w:rsid w:val="00256489"/>
  </w:style>
  <w:style w:type="character" w:customStyle="1" w:styleId="refname">
    <w:name w:val="refname"/>
    <w:basedOn w:val="DefaultParagraphFont"/>
    <w:rsid w:val="0031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023">
      <w:bodyDiv w:val="1"/>
      <w:marLeft w:val="0"/>
      <w:marRight w:val="0"/>
      <w:marTop w:val="0"/>
      <w:marBottom w:val="0"/>
      <w:divBdr>
        <w:top w:val="none" w:sz="0" w:space="0" w:color="auto"/>
        <w:left w:val="none" w:sz="0" w:space="0" w:color="auto"/>
        <w:bottom w:val="none" w:sz="0" w:space="0" w:color="auto"/>
        <w:right w:val="none" w:sz="0" w:space="0" w:color="auto"/>
      </w:divBdr>
      <w:divsChild>
        <w:div w:id="241373212">
          <w:marLeft w:val="1166"/>
          <w:marRight w:val="0"/>
          <w:marTop w:val="46"/>
          <w:marBottom w:val="0"/>
          <w:divBdr>
            <w:top w:val="none" w:sz="0" w:space="0" w:color="auto"/>
            <w:left w:val="none" w:sz="0" w:space="0" w:color="auto"/>
            <w:bottom w:val="none" w:sz="0" w:space="0" w:color="auto"/>
            <w:right w:val="none" w:sz="0" w:space="0" w:color="auto"/>
          </w:divBdr>
        </w:div>
      </w:divsChild>
    </w:div>
    <w:div w:id="443232077">
      <w:bodyDiv w:val="1"/>
      <w:marLeft w:val="0"/>
      <w:marRight w:val="0"/>
      <w:marTop w:val="0"/>
      <w:marBottom w:val="0"/>
      <w:divBdr>
        <w:top w:val="none" w:sz="0" w:space="0" w:color="auto"/>
        <w:left w:val="none" w:sz="0" w:space="0" w:color="auto"/>
        <w:bottom w:val="none" w:sz="0" w:space="0" w:color="auto"/>
        <w:right w:val="none" w:sz="0" w:space="0" w:color="auto"/>
      </w:divBdr>
    </w:div>
    <w:div w:id="479421135">
      <w:bodyDiv w:val="1"/>
      <w:marLeft w:val="0"/>
      <w:marRight w:val="0"/>
      <w:marTop w:val="0"/>
      <w:marBottom w:val="0"/>
      <w:divBdr>
        <w:top w:val="none" w:sz="0" w:space="0" w:color="auto"/>
        <w:left w:val="none" w:sz="0" w:space="0" w:color="auto"/>
        <w:bottom w:val="none" w:sz="0" w:space="0" w:color="auto"/>
        <w:right w:val="none" w:sz="0" w:space="0" w:color="auto"/>
      </w:divBdr>
    </w:div>
    <w:div w:id="589512796">
      <w:marLeft w:val="0"/>
      <w:marRight w:val="0"/>
      <w:marTop w:val="0"/>
      <w:marBottom w:val="0"/>
      <w:divBdr>
        <w:top w:val="none" w:sz="0" w:space="0" w:color="auto"/>
        <w:left w:val="none" w:sz="0" w:space="0" w:color="auto"/>
        <w:bottom w:val="none" w:sz="0" w:space="0" w:color="auto"/>
        <w:right w:val="none" w:sz="0" w:space="0" w:color="auto"/>
      </w:divBdr>
    </w:div>
    <w:div w:id="589512799">
      <w:marLeft w:val="450"/>
      <w:marRight w:val="450"/>
      <w:marTop w:val="0"/>
      <w:marBottom w:val="0"/>
      <w:divBdr>
        <w:top w:val="none" w:sz="0" w:space="0" w:color="auto"/>
        <w:left w:val="none" w:sz="0" w:space="0" w:color="auto"/>
        <w:bottom w:val="none" w:sz="0" w:space="0" w:color="auto"/>
        <w:right w:val="none" w:sz="0" w:space="0" w:color="auto"/>
      </w:divBdr>
      <w:divsChild>
        <w:div w:id="589512798">
          <w:marLeft w:val="0"/>
          <w:marRight w:val="0"/>
          <w:marTop w:val="0"/>
          <w:marBottom w:val="0"/>
          <w:divBdr>
            <w:top w:val="none" w:sz="0" w:space="0" w:color="auto"/>
            <w:left w:val="none" w:sz="0" w:space="0" w:color="auto"/>
            <w:bottom w:val="none" w:sz="0" w:space="0" w:color="auto"/>
            <w:right w:val="none" w:sz="0" w:space="0" w:color="auto"/>
          </w:divBdr>
          <w:divsChild>
            <w:div w:id="589512811">
              <w:marLeft w:val="0"/>
              <w:marRight w:val="0"/>
              <w:marTop w:val="0"/>
              <w:marBottom w:val="0"/>
              <w:divBdr>
                <w:top w:val="none" w:sz="0" w:space="0" w:color="auto"/>
                <w:left w:val="none" w:sz="0" w:space="0" w:color="auto"/>
                <w:bottom w:val="none" w:sz="0" w:space="0" w:color="auto"/>
                <w:right w:val="none" w:sz="0" w:space="0" w:color="auto"/>
              </w:divBdr>
              <w:divsChild>
                <w:div w:id="589512801">
                  <w:marLeft w:val="0"/>
                  <w:marRight w:val="0"/>
                  <w:marTop w:val="0"/>
                  <w:marBottom w:val="0"/>
                  <w:divBdr>
                    <w:top w:val="none" w:sz="0" w:space="0" w:color="auto"/>
                    <w:left w:val="none" w:sz="0" w:space="0" w:color="auto"/>
                    <w:bottom w:val="none" w:sz="0" w:space="0" w:color="auto"/>
                    <w:right w:val="none" w:sz="0" w:space="0" w:color="auto"/>
                  </w:divBdr>
                  <w:divsChild>
                    <w:div w:id="589512800">
                      <w:marLeft w:val="0"/>
                      <w:marRight w:val="0"/>
                      <w:marTop w:val="0"/>
                      <w:marBottom w:val="0"/>
                      <w:divBdr>
                        <w:top w:val="none" w:sz="0" w:space="0" w:color="auto"/>
                        <w:left w:val="none" w:sz="0" w:space="0" w:color="auto"/>
                        <w:bottom w:val="none" w:sz="0" w:space="0" w:color="auto"/>
                        <w:right w:val="none" w:sz="0" w:space="0" w:color="auto"/>
                      </w:divBdr>
                      <w:divsChild>
                        <w:div w:id="589512810">
                          <w:marLeft w:val="27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512802">
      <w:marLeft w:val="150"/>
      <w:marRight w:val="150"/>
      <w:marTop w:val="225"/>
      <w:marBottom w:val="150"/>
      <w:divBdr>
        <w:top w:val="none" w:sz="0" w:space="0" w:color="auto"/>
        <w:left w:val="none" w:sz="0" w:space="0" w:color="auto"/>
        <w:bottom w:val="none" w:sz="0" w:space="0" w:color="auto"/>
        <w:right w:val="none" w:sz="0" w:space="0" w:color="auto"/>
      </w:divBdr>
      <w:divsChild>
        <w:div w:id="589512808">
          <w:marLeft w:val="0"/>
          <w:marRight w:val="0"/>
          <w:marTop w:val="0"/>
          <w:marBottom w:val="0"/>
          <w:divBdr>
            <w:top w:val="none" w:sz="0" w:space="0" w:color="auto"/>
            <w:left w:val="none" w:sz="0" w:space="0" w:color="auto"/>
            <w:bottom w:val="none" w:sz="0" w:space="0" w:color="auto"/>
            <w:right w:val="none" w:sz="0" w:space="0" w:color="auto"/>
          </w:divBdr>
          <w:divsChild>
            <w:div w:id="5895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2804">
      <w:marLeft w:val="450"/>
      <w:marRight w:val="450"/>
      <w:marTop w:val="0"/>
      <w:marBottom w:val="0"/>
      <w:divBdr>
        <w:top w:val="none" w:sz="0" w:space="0" w:color="auto"/>
        <w:left w:val="none" w:sz="0" w:space="0" w:color="auto"/>
        <w:bottom w:val="none" w:sz="0" w:space="0" w:color="auto"/>
        <w:right w:val="none" w:sz="0" w:space="0" w:color="auto"/>
      </w:divBdr>
      <w:divsChild>
        <w:div w:id="589512807">
          <w:marLeft w:val="0"/>
          <w:marRight w:val="0"/>
          <w:marTop w:val="0"/>
          <w:marBottom w:val="0"/>
          <w:divBdr>
            <w:top w:val="none" w:sz="0" w:space="0" w:color="auto"/>
            <w:left w:val="none" w:sz="0" w:space="0" w:color="auto"/>
            <w:bottom w:val="none" w:sz="0" w:space="0" w:color="auto"/>
            <w:right w:val="none" w:sz="0" w:space="0" w:color="auto"/>
          </w:divBdr>
          <w:divsChild>
            <w:div w:id="589512806">
              <w:marLeft w:val="0"/>
              <w:marRight w:val="0"/>
              <w:marTop w:val="0"/>
              <w:marBottom w:val="0"/>
              <w:divBdr>
                <w:top w:val="none" w:sz="0" w:space="0" w:color="auto"/>
                <w:left w:val="none" w:sz="0" w:space="0" w:color="auto"/>
                <w:bottom w:val="none" w:sz="0" w:space="0" w:color="auto"/>
                <w:right w:val="none" w:sz="0" w:space="0" w:color="auto"/>
              </w:divBdr>
              <w:divsChild>
                <w:div w:id="589512803">
                  <w:marLeft w:val="0"/>
                  <w:marRight w:val="0"/>
                  <w:marTop w:val="0"/>
                  <w:marBottom w:val="0"/>
                  <w:divBdr>
                    <w:top w:val="none" w:sz="0" w:space="0" w:color="auto"/>
                    <w:left w:val="none" w:sz="0" w:space="0" w:color="auto"/>
                    <w:bottom w:val="none" w:sz="0" w:space="0" w:color="auto"/>
                    <w:right w:val="none" w:sz="0" w:space="0" w:color="auto"/>
                  </w:divBdr>
                  <w:divsChild>
                    <w:div w:id="589512797">
                      <w:marLeft w:val="0"/>
                      <w:marRight w:val="0"/>
                      <w:marTop w:val="0"/>
                      <w:marBottom w:val="0"/>
                      <w:divBdr>
                        <w:top w:val="none" w:sz="0" w:space="0" w:color="auto"/>
                        <w:left w:val="none" w:sz="0" w:space="0" w:color="auto"/>
                        <w:bottom w:val="none" w:sz="0" w:space="0" w:color="auto"/>
                        <w:right w:val="none" w:sz="0" w:space="0" w:color="auto"/>
                      </w:divBdr>
                      <w:divsChild>
                        <w:div w:id="589512805">
                          <w:marLeft w:val="27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512812">
      <w:marLeft w:val="0"/>
      <w:marRight w:val="0"/>
      <w:marTop w:val="0"/>
      <w:marBottom w:val="0"/>
      <w:divBdr>
        <w:top w:val="none" w:sz="0" w:space="0" w:color="auto"/>
        <w:left w:val="none" w:sz="0" w:space="0" w:color="auto"/>
        <w:bottom w:val="none" w:sz="0" w:space="0" w:color="auto"/>
        <w:right w:val="none" w:sz="0" w:space="0" w:color="auto"/>
      </w:divBdr>
    </w:div>
    <w:div w:id="589512813">
      <w:marLeft w:val="0"/>
      <w:marRight w:val="0"/>
      <w:marTop w:val="0"/>
      <w:marBottom w:val="0"/>
      <w:divBdr>
        <w:top w:val="none" w:sz="0" w:space="0" w:color="auto"/>
        <w:left w:val="none" w:sz="0" w:space="0" w:color="auto"/>
        <w:bottom w:val="none" w:sz="0" w:space="0" w:color="auto"/>
        <w:right w:val="none" w:sz="0" w:space="0" w:color="auto"/>
      </w:divBdr>
      <w:divsChild>
        <w:div w:id="589512814">
          <w:marLeft w:val="0"/>
          <w:marRight w:val="0"/>
          <w:marTop w:val="0"/>
          <w:marBottom w:val="0"/>
          <w:divBdr>
            <w:top w:val="none" w:sz="0" w:space="0" w:color="auto"/>
            <w:left w:val="none" w:sz="0" w:space="0" w:color="auto"/>
            <w:bottom w:val="none" w:sz="0" w:space="0" w:color="auto"/>
            <w:right w:val="none" w:sz="0" w:space="0" w:color="auto"/>
          </w:divBdr>
        </w:div>
      </w:divsChild>
    </w:div>
    <w:div w:id="620039760">
      <w:bodyDiv w:val="1"/>
      <w:marLeft w:val="0"/>
      <w:marRight w:val="0"/>
      <w:marTop w:val="0"/>
      <w:marBottom w:val="0"/>
      <w:divBdr>
        <w:top w:val="none" w:sz="0" w:space="0" w:color="auto"/>
        <w:left w:val="none" w:sz="0" w:space="0" w:color="auto"/>
        <w:bottom w:val="none" w:sz="0" w:space="0" w:color="auto"/>
        <w:right w:val="none" w:sz="0" w:space="0" w:color="auto"/>
      </w:divBdr>
      <w:divsChild>
        <w:div w:id="2137020870">
          <w:marLeft w:val="0"/>
          <w:marRight w:val="0"/>
          <w:marTop w:val="0"/>
          <w:marBottom w:val="0"/>
          <w:divBdr>
            <w:top w:val="none" w:sz="0" w:space="0" w:color="auto"/>
            <w:left w:val="none" w:sz="0" w:space="0" w:color="auto"/>
            <w:bottom w:val="none" w:sz="0" w:space="0" w:color="auto"/>
            <w:right w:val="none" w:sz="0" w:space="0" w:color="auto"/>
          </w:divBdr>
          <w:divsChild>
            <w:div w:id="208810845">
              <w:marLeft w:val="0"/>
              <w:marRight w:val="0"/>
              <w:marTop w:val="0"/>
              <w:marBottom w:val="0"/>
              <w:divBdr>
                <w:top w:val="none" w:sz="0" w:space="0" w:color="auto"/>
                <w:left w:val="none" w:sz="0" w:space="0" w:color="auto"/>
                <w:bottom w:val="none" w:sz="0" w:space="0" w:color="auto"/>
                <w:right w:val="none" w:sz="0" w:space="0" w:color="auto"/>
              </w:divBdr>
              <w:divsChild>
                <w:div w:id="652757911">
                  <w:marLeft w:val="0"/>
                  <w:marRight w:val="0"/>
                  <w:marTop w:val="0"/>
                  <w:marBottom w:val="0"/>
                  <w:divBdr>
                    <w:top w:val="none" w:sz="0" w:space="0" w:color="auto"/>
                    <w:left w:val="none" w:sz="0" w:space="0" w:color="auto"/>
                    <w:bottom w:val="none" w:sz="0" w:space="0" w:color="auto"/>
                    <w:right w:val="none" w:sz="0" w:space="0" w:color="auto"/>
                  </w:divBdr>
                  <w:divsChild>
                    <w:div w:id="462230423">
                      <w:marLeft w:val="0"/>
                      <w:marRight w:val="0"/>
                      <w:marTop w:val="0"/>
                      <w:marBottom w:val="0"/>
                      <w:divBdr>
                        <w:top w:val="none" w:sz="0" w:space="0" w:color="auto"/>
                        <w:left w:val="none" w:sz="0" w:space="0" w:color="auto"/>
                        <w:bottom w:val="none" w:sz="0" w:space="0" w:color="auto"/>
                        <w:right w:val="none" w:sz="0" w:space="0" w:color="auto"/>
                      </w:divBdr>
                      <w:divsChild>
                        <w:div w:id="1668168759">
                          <w:marLeft w:val="0"/>
                          <w:marRight w:val="0"/>
                          <w:marTop w:val="0"/>
                          <w:marBottom w:val="0"/>
                          <w:divBdr>
                            <w:top w:val="none" w:sz="0" w:space="0" w:color="auto"/>
                            <w:left w:val="none" w:sz="0" w:space="0" w:color="auto"/>
                            <w:bottom w:val="none" w:sz="0" w:space="0" w:color="auto"/>
                            <w:right w:val="none" w:sz="0" w:space="0" w:color="auto"/>
                          </w:divBdr>
                          <w:divsChild>
                            <w:div w:id="396050283">
                              <w:marLeft w:val="0"/>
                              <w:marRight w:val="0"/>
                              <w:marTop w:val="0"/>
                              <w:marBottom w:val="0"/>
                              <w:divBdr>
                                <w:top w:val="none" w:sz="0" w:space="0" w:color="auto"/>
                                <w:left w:val="none" w:sz="0" w:space="0" w:color="auto"/>
                                <w:bottom w:val="none" w:sz="0" w:space="0" w:color="auto"/>
                                <w:right w:val="none" w:sz="0" w:space="0" w:color="auto"/>
                              </w:divBdr>
                              <w:divsChild>
                                <w:div w:id="647324136">
                                  <w:marLeft w:val="0"/>
                                  <w:marRight w:val="0"/>
                                  <w:marTop w:val="0"/>
                                  <w:marBottom w:val="0"/>
                                  <w:divBdr>
                                    <w:top w:val="none" w:sz="0" w:space="0" w:color="auto"/>
                                    <w:left w:val="none" w:sz="0" w:space="0" w:color="auto"/>
                                    <w:bottom w:val="none" w:sz="0" w:space="0" w:color="auto"/>
                                    <w:right w:val="none" w:sz="0" w:space="0" w:color="auto"/>
                                  </w:divBdr>
                                </w:div>
                              </w:divsChild>
                            </w:div>
                            <w:div w:id="1148132663">
                              <w:marLeft w:val="0"/>
                              <w:marRight w:val="0"/>
                              <w:marTop w:val="0"/>
                              <w:marBottom w:val="0"/>
                              <w:divBdr>
                                <w:top w:val="none" w:sz="0" w:space="0" w:color="auto"/>
                                <w:left w:val="none" w:sz="0" w:space="0" w:color="auto"/>
                                <w:bottom w:val="none" w:sz="0" w:space="0" w:color="auto"/>
                                <w:right w:val="none" w:sz="0" w:space="0" w:color="auto"/>
                              </w:divBdr>
                              <w:divsChild>
                                <w:div w:id="2025479354">
                                  <w:marLeft w:val="0"/>
                                  <w:marRight w:val="0"/>
                                  <w:marTop w:val="0"/>
                                  <w:marBottom w:val="0"/>
                                  <w:divBdr>
                                    <w:top w:val="none" w:sz="0" w:space="0" w:color="auto"/>
                                    <w:left w:val="none" w:sz="0" w:space="0" w:color="auto"/>
                                    <w:bottom w:val="none" w:sz="0" w:space="0" w:color="auto"/>
                                    <w:right w:val="none" w:sz="0" w:space="0" w:color="auto"/>
                                  </w:divBdr>
                                  <w:divsChild>
                                    <w:div w:id="1047072398">
                                      <w:marLeft w:val="0"/>
                                      <w:marRight w:val="0"/>
                                      <w:marTop w:val="0"/>
                                      <w:marBottom w:val="0"/>
                                      <w:divBdr>
                                        <w:top w:val="none" w:sz="0" w:space="0" w:color="auto"/>
                                        <w:left w:val="none" w:sz="0" w:space="0" w:color="auto"/>
                                        <w:bottom w:val="none" w:sz="0" w:space="0" w:color="auto"/>
                                        <w:right w:val="none" w:sz="0" w:space="0" w:color="auto"/>
                                      </w:divBdr>
                                    </w:div>
                                  </w:divsChild>
                                </w:div>
                                <w:div w:id="769619110">
                                  <w:marLeft w:val="0"/>
                                  <w:marRight w:val="0"/>
                                  <w:marTop w:val="0"/>
                                  <w:marBottom w:val="0"/>
                                  <w:divBdr>
                                    <w:top w:val="none" w:sz="0" w:space="0" w:color="auto"/>
                                    <w:left w:val="none" w:sz="0" w:space="0" w:color="auto"/>
                                    <w:bottom w:val="none" w:sz="0" w:space="0" w:color="auto"/>
                                    <w:right w:val="none" w:sz="0" w:space="0" w:color="auto"/>
                                  </w:divBdr>
                                  <w:divsChild>
                                    <w:div w:id="1942103260">
                                      <w:marLeft w:val="0"/>
                                      <w:marRight w:val="0"/>
                                      <w:marTop w:val="0"/>
                                      <w:marBottom w:val="0"/>
                                      <w:divBdr>
                                        <w:top w:val="none" w:sz="0" w:space="0" w:color="auto"/>
                                        <w:left w:val="none" w:sz="0" w:space="0" w:color="auto"/>
                                        <w:bottom w:val="none" w:sz="0" w:space="0" w:color="auto"/>
                                        <w:right w:val="none" w:sz="0" w:space="0" w:color="auto"/>
                                      </w:divBdr>
                                      <w:divsChild>
                                        <w:div w:id="1854145830">
                                          <w:marLeft w:val="0"/>
                                          <w:marRight w:val="0"/>
                                          <w:marTop w:val="0"/>
                                          <w:marBottom w:val="0"/>
                                          <w:divBdr>
                                            <w:top w:val="none" w:sz="0" w:space="0" w:color="auto"/>
                                            <w:left w:val="none" w:sz="0" w:space="0" w:color="auto"/>
                                            <w:bottom w:val="none" w:sz="0" w:space="0" w:color="auto"/>
                                            <w:right w:val="none" w:sz="0" w:space="0" w:color="auto"/>
                                          </w:divBdr>
                                        </w:div>
                                        <w:div w:id="1189636987">
                                          <w:marLeft w:val="0"/>
                                          <w:marRight w:val="0"/>
                                          <w:marTop w:val="0"/>
                                          <w:marBottom w:val="0"/>
                                          <w:divBdr>
                                            <w:top w:val="none" w:sz="0" w:space="0" w:color="auto"/>
                                            <w:left w:val="none" w:sz="0" w:space="0" w:color="auto"/>
                                            <w:bottom w:val="none" w:sz="0" w:space="0" w:color="auto"/>
                                            <w:right w:val="none" w:sz="0" w:space="0" w:color="auto"/>
                                          </w:divBdr>
                                          <w:divsChild>
                                            <w:div w:id="2693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475496">
      <w:bodyDiv w:val="1"/>
      <w:marLeft w:val="0"/>
      <w:marRight w:val="0"/>
      <w:marTop w:val="0"/>
      <w:marBottom w:val="0"/>
      <w:divBdr>
        <w:top w:val="none" w:sz="0" w:space="0" w:color="auto"/>
        <w:left w:val="none" w:sz="0" w:space="0" w:color="auto"/>
        <w:bottom w:val="none" w:sz="0" w:space="0" w:color="auto"/>
        <w:right w:val="none" w:sz="0" w:space="0" w:color="auto"/>
      </w:divBdr>
    </w:div>
    <w:div w:id="687373962">
      <w:bodyDiv w:val="1"/>
      <w:marLeft w:val="0"/>
      <w:marRight w:val="0"/>
      <w:marTop w:val="0"/>
      <w:marBottom w:val="0"/>
      <w:divBdr>
        <w:top w:val="none" w:sz="0" w:space="0" w:color="auto"/>
        <w:left w:val="none" w:sz="0" w:space="0" w:color="auto"/>
        <w:bottom w:val="none" w:sz="0" w:space="0" w:color="auto"/>
        <w:right w:val="none" w:sz="0" w:space="0" w:color="auto"/>
      </w:divBdr>
      <w:divsChild>
        <w:div w:id="431706836">
          <w:marLeft w:val="0"/>
          <w:marRight w:val="0"/>
          <w:marTop w:val="0"/>
          <w:marBottom w:val="0"/>
          <w:divBdr>
            <w:top w:val="none" w:sz="0" w:space="0" w:color="auto"/>
            <w:left w:val="none" w:sz="0" w:space="0" w:color="auto"/>
            <w:bottom w:val="none" w:sz="0" w:space="0" w:color="auto"/>
            <w:right w:val="none" w:sz="0" w:space="0" w:color="auto"/>
          </w:divBdr>
          <w:divsChild>
            <w:div w:id="2108037613">
              <w:marLeft w:val="0"/>
              <w:marRight w:val="0"/>
              <w:marTop w:val="0"/>
              <w:marBottom w:val="0"/>
              <w:divBdr>
                <w:top w:val="none" w:sz="0" w:space="0" w:color="auto"/>
                <w:left w:val="none" w:sz="0" w:space="0" w:color="auto"/>
                <w:bottom w:val="none" w:sz="0" w:space="0" w:color="auto"/>
                <w:right w:val="none" w:sz="0" w:space="0" w:color="auto"/>
              </w:divBdr>
              <w:divsChild>
                <w:div w:id="304703285">
                  <w:marLeft w:val="0"/>
                  <w:marRight w:val="0"/>
                  <w:marTop w:val="0"/>
                  <w:marBottom w:val="0"/>
                  <w:divBdr>
                    <w:top w:val="none" w:sz="0" w:space="0" w:color="auto"/>
                    <w:left w:val="none" w:sz="0" w:space="0" w:color="auto"/>
                    <w:bottom w:val="none" w:sz="0" w:space="0" w:color="auto"/>
                    <w:right w:val="none" w:sz="0" w:space="0" w:color="auto"/>
                  </w:divBdr>
                  <w:divsChild>
                    <w:div w:id="852914197">
                      <w:marLeft w:val="0"/>
                      <w:marRight w:val="0"/>
                      <w:marTop w:val="675"/>
                      <w:marBottom w:val="0"/>
                      <w:divBdr>
                        <w:top w:val="none" w:sz="0" w:space="0" w:color="auto"/>
                        <w:left w:val="single" w:sz="6" w:space="20" w:color="666666"/>
                        <w:bottom w:val="none" w:sz="0" w:space="0" w:color="auto"/>
                        <w:right w:val="none" w:sz="0" w:space="0" w:color="auto"/>
                      </w:divBdr>
                      <w:divsChild>
                        <w:div w:id="5909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021612">
      <w:bodyDiv w:val="1"/>
      <w:marLeft w:val="0"/>
      <w:marRight w:val="0"/>
      <w:marTop w:val="0"/>
      <w:marBottom w:val="0"/>
      <w:divBdr>
        <w:top w:val="none" w:sz="0" w:space="0" w:color="auto"/>
        <w:left w:val="none" w:sz="0" w:space="0" w:color="auto"/>
        <w:bottom w:val="none" w:sz="0" w:space="0" w:color="auto"/>
        <w:right w:val="none" w:sz="0" w:space="0" w:color="auto"/>
      </w:divBdr>
    </w:div>
    <w:div w:id="971132693">
      <w:bodyDiv w:val="1"/>
      <w:marLeft w:val="0"/>
      <w:marRight w:val="0"/>
      <w:marTop w:val="0"/>
      <w:marBottom w:val="0"/>
      <w:divBdr>
        <w:top w:val="none" w:sz="0" w:space="0" w:color="auto"/>
        <w:left w:val="none" w:sz="0" w:space="0" w:color="auto"/>
        <w:bottom w:val="none" w:sz="0" w:space="0" w:color="auto"/>
        <w:right w:val="none" w:sz="0" w:space="0" w:color="auto"/>
      </w:divBdr>
    </w:div>
    <w:div w:id="1045132006">
      <w:bodyDiv w:val="1"/>
      <w:marLeft w:val="150"/>
      <w:marRight w:val="150"/>
      <w:marTop w:val="150"/>
      <w:marBottom w:val="150"/>
      <w:divBdr>
        <w:top w:val="none" w:sz="0" w:space="0" w:color="auto"/>
        <w:left w:val="none" w:sz="0" w:space="0" w:color="auto"/>
        <w:bottom w:val="none" w:sz="0" w:space="0" w:color="auto"/>
        <w:right w:val="none" w:sz="0" w:space="0" w:color="auto"/>
      </w:divBdr>
    </w:div>
    <w:div w:id="1137650003">
      <w:bodyDiv w:val="1"/>
      <w:marLeft w:val="0"/>
      <w:marRight w:val="0"/>
      <w:marTop w:val="0"/>
      <w:marBottom w:val="0"/>
      <w:divBdr>
        <w:top w:val="none" w:sz="0" w:space="0" w:color="auto"/>
        <w:left w:val="none" w:sz="0" w:space="0" w:color="auto"/>
        <w:bottom w:val="none" w:sz="0" w:space="0" w:color="auto"/>
        <w:right w:val="none" w:sz="0" w:space="0" w:color="auto"/>
      </w:divBdr>
    </w:div>
    <w:div w:id="1195074456">
      <w:bodyDiv w:val="1"/>
      <w:marLeft w:val="0"/>
      <w:marRight w:val="0"/>
      <w:marTop w:val="0"/>
      <w:marBottom w:val="0"/>
      <w:divBdr>
        <w:top w:val="none" w:sz="0" w:space="0" w:color="auto"/>
        <w:left w:val="none" w:sz="0" w:space="0" w:color="auto"/>
        <w:bottom w:val="none" w:sz="0" w:space="0" w:color="auto"/>
        <w:right w:val="none" w:sz="0" w:space="0" w:color="auto"/>
      </w:divBdr>
    </w:div>
    <w:div w:id="1271665080">
      <w:bodyDiv w:val="1"/>
      <w:marLeft w:val="75"/>
      <w:marRight w:val="75"/>
      <w:marTop w:val="0"/>
      <w:marBottom w:val="0"/>
      <w:divBdr>
        <w:top w:val="none" w:sz="0" w:space="0" w:color="auto"/>
        <w:left w:val="none" w:sz="0" w:space="0" w:color="auto"/>
        <w:bottom w:val="none" w:sz="0" w:space="0" w:color="auto"/>
        <w:right w:val="none" w:sz="0" w:space="0" w:color="auto"/>
      </w:divBdr>
      <w:divsChild>
        <w:div w:id="647243927">
          <w:marLeft w:val="0"/>
          <w:marRight w:val="0"/>
          <w:marTop w:val="0"/>
          <w:marBottom w:val="0"/>
          <w:divBdr>
            <w:top w:val="single" w:sz="2" w:space="0" w:color="CCCCCC"/>
            <w:left w:val="single" w:sz="6" w:space="4" w:color="CCCCCC"/>
            <w:bottom w:val="single" w:sz="2" w:space="0" w:color="CCCCCC"/>
            <w:right w:val="single" w:sz="6" w:space="4" w:color="CCCCCC"/>
          </w:divBdr>
          <w:divsChild>
            <w:div w:id="231039417">
              <w:marLeft w:val="-75"/>
              <w:marRight w:val="-75"/>
              <w:marTop w:val="150"/>
              <w:marBottom w:val="300"/>
              <w:divBdr>
                <w:top w:val="none" w:sz="0" w:space="0" w:color="auto"/>
                <w:left w:val="none" w:sz="0" w:space="0" w:color="auto"/>
                <w:bottom w:val="none" w:sz="0" w:space="0" w:color="auto"/>
                <w:right w:val="none" w:sz="0" w:space="0" w:color="auto"/>
              </w:divBdr>
              <w:divsChild>
                <w:div w:id="624889851">
                  <w:marLeft w:val="0"/>
                  <w:marRight w:val="0"/>
                  <w:marTop w:val="0"/>
                  <w:marBottom w:val="0"/>
                  <w:divBdr>
                    <w:top w:val="none" w:sz="0" w:space="0" w:color="auto"/>
                    <w:left w:val="none" w:sz="0" w:space="0" w:color="auto"/>
                    <w:bottom w:val="none" w:sz="0" w:space="0" w:color="auto"/>
                    <w:right w:val="none" w:sz="0" w:space="0" w:color="auto"/>
                  </w:divBdr>
                  <w:divsChild>
                    <w:div w:id="457644303">
                      <w:marLeft w:val="-75"/>
                      <w:marRight w:val="75"/>
                      <w:marTop w:val="0"/>
                      <w:marBottom w:val="0"/>
                      <w:divBdr>
                        <w:top w:val="none" w:sz="0" w:space="0" w:color="auto"/>
                        <w:left w:val="none" w:sz="0" w:space="0" w:color="auto"/>
                        <w:bottom w:val="dashed" w:sz="2" w:space="1" w:color="CCCCCC"/>
                        <w:right w:val="none" w:sz="0" w:space="0" w:color="auto"/>
                      </w:divBdr>
                      <w:divsChild>
                        <w:div w:id="937712810">
                          <w:marLeft w:val="0"/>
                          <w:marRight w:val="0"/>
                          <w:marTop w:val="45"/>
                          <w:marBottom w:val="0"/>
                          <w:divBdr>
                            <w:top w:val="none" w:sz="0" w:space="0" w:color="auto"/>
                            <w:left w:val="none" w:sz="0" w:space="0" w:color="auto"/>
                            <w:bottom w:val="none" w:sz="0" w:space="0" w:color="auto"/>
                            <w:right w:val="none" w:sz="0" w:space="0" w:color="auto"/>
                          </w:divBdr>
                        </w:div>
                      </w:divsChild>
                    </w:div>
                    <w:div w:id="456920498">
                      <w:marLeft w:val="-75"/>
                      <w:marRight w:val="0"/>
                      <w:marTop w:val="0"/>
                      <w:marBottom w:val="225"/>
                      <w:divBdr>
                        <w:top w:val="single" w:sz="6" w:space="0" w:color="EBEBEB"/>
                        <w:left w:val="none" w:sz="0" w:space="0" w:color="auto"/>
                        <w:bottom w:val="single" w:sz="6" w:space="0" w:color="EBEBEB"/>
                        <w:right w:val="none" w:sz="0" w:space="0" w:color="auto"/>
                      </w:divBdr>
                      <w:divsChild>
                        <w:div w:id="1718776017">
                          <w:marLeft w:val="0"/>
                          <w:marRight w:val="0"/>
                          <w:marTop w:val="0"/>
                          <w:marBottom w:val="0"/>
                          <w:divBdr>
                            <w:top w:val="none" w:sz="0" w:space="0" w:color="auto"/>
                            <w:left w:val="none" w:sz="0" w:space="0" w:color="auto"/>
                            <w:bottom w:val="none" w:sz="0" w:space="0" w:color="auto"/>
                            <w:right w:val="none" w:sz="0" w:space="0" w:color="auto"/>
                          </w:divBdr>
                        </w:div>
                      </w:divsChild>
                    </w:div>
                    <w:div w:id="1647389750">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84054984">
      <w:bodyDiv w:val="1"/>
      <w:marLeft w:val="0"/>
      <w:marRight w:val="0"/>
      <w:marTop w:val="0"/>
      <w:marBottom w:val="0"/>
      <w:divBdr>
        <w:top w:val="none" w:sz="0" w:space="0" w:color="auto"/>
        <w:left w:val="none" w:sz="0" w:space="0" w:color="auto"/>
        <w:bottom w:val="none" w:sz="0" w:space="0" w:color="auto"/>
        <w:right w:val="none" w:sz="0" w:space="0" w:color="auto"/>
      </w:divBdr>
      <w:divsChild>
        <w:div w:id="2024701587">
          <w:marLeft w:val="0"/>
          <w:marRight w:val="0"/>
          <w:marTop w:val="0"/>
          <w:marBottom w:val="0"/>
          <w:divBdr>
            <w:top w:val="none" w:sz="0" w:space="0" w:color="auto"/>
            <w:left w:val="none" w:sz="0" w:space="0" w:color="auto"/>
            <w:bottom w:val="none" w:sz="0" w:space="0" w:color="auto"/>
            <w:right w:val="none" w:sz="0" w:space="0" w:color="auto"/>
          </w:divBdr>
          <w:divsChild>
            <w:div w:id="1834759598">
              <w:marLeft w:val="0"/>
              <w:marRight w:val="0"/>
              <w:marTop w:val="0"/>
              <w:marBottom w:val="0"/>
              <w:divBdr>
                <w:top w:val="none" w:sz="0" w:space="0" w:color="auto"/>
                <w:left w:val="none" w:sz="0" w:space="0" w:color="auto"/>
                <w:bottom w:val="none" w:sz="0" w:space="0" w:color="auto"/>
                <w:right w:val="none" w:sz="0" w:space="0" w:color="auto"/>
              </w:divBdr>
              <w:divsChild>
                <w:div w:id="1894072297">
                  <w:marLeft w:val="0"/>
                  <w:marRight w:val="0"/>
                  <w:marTop w:val="0"/>
                  <w:marBottom w:val="0"/>
                  <w:divBdr>
                    <w:top w:val="none" w:sz="0" w:space="0" w:color="auto"/>
                    <w:left w:val="none" w:sz="0" w:space="0" w:color="auto"/>
                    <w:bottom w:val="none" w:sz="0" w:space="0" w:color="auto"/>
                    <w:right w:val="none" w:sz="0" w:space="0" w:color="auto"/>
                  </w:divBdr>
                  <w:divsChild>
                    <w:div w:id="1850482016">
                      <w:marLeft w:val="0"/>
                      <w:marRight w:val="0"/>
                      <w:marTop w:val="0"/>
                      <w:marBottom w:val="0"/>
                      <w:divBdr>
                        <w:top w:val="none" w:sz="0" w:space="0" w:color="auto"/>
                        <w:left w:val="none" w:sz="0" w:space="0" w:color="auto"/>
                        <w:bottom w:val="none" w:sz="0" w:space="0" w:color="auto"/>
                        <w:right w:val="none" w:sz="0" w:space="0" w:color="auto"/>
                      </w:divBdr>
                      <w:divsChild>
                        <w:div w:id="1409572376">
                          <w:marLeft w:val="0"/>
                          <w:marRight w:val="0"/>
                          <w:marTop w:val="0"/>
                          <w:marBottom w:val="0"/>
                          <w:divBdr>
                            <w:top w:val="none" w:sz="0" w:space="0" w:color="auto"/>
                            <w:left w:val="none" w:sz="0" w:space="0" w:color="auto"/>
                            <w:bottom w:val="none" w:sz="0" w:space="0" w:color="auto"/>
                            <w:right w:val="none" w:sz="0" w:space="0" w:color="auto"/>
                          </w:divBdr>
                          <w:divsChild>
                            <w:div w:id="2125923562">
                              <w:marLeft w:val="0"/>
                              <w:marRight w:val="0"/>
                              <w:marTop w:val="0"/>
                              <w:marBottom w:val="0"/>
                              <w:divBdr>
                                <w:top w:val="none" w:sz="0" w:space="0" w:color="auto"/>
                                <w:left w:val="none" w:sz="0" w:space="0" w:color="auto"/>
                                <w:bottom w:val="none" w:sz="0" w:space="0" w:color="auto"/>
                                <w:right w:val="none" w:sz="0" w:space="0" w:color="auto"/>
                              </w:divBdr>
                              <w:divsChild>
                                <w:div w:id="1039740661">
                                  <w:marLeft w:val="0"/>
                                  <w:marRight w:val="0"/>
                                  <w:marTop w:val="0"/>
                                  <w:marBottom w:val="0"/>
                                  <w:divBdr>
                                    <w:top w:val="none" w:sz="0" w:space="0" w:color="auto"/>
                                    <w:left w:val="none" w:sz="0" w:space="0" w:color="auto"/>
                                    <w:bottom w:val="none" w:sz="0" w:space="0" w:color="auto"/>
                                    <w:right w:val="none" w:sz="0" w:space="0" w:color="auto"/>
                                  </w:divBdr>
                                </w:div>
                              </w:divsChild>
                            </w:div>
                            <w:div w:id="458378684">
                              <w:marLeft w:val="0"/>
                              <w:marRight w:val="0"/>
                              <w:marTop w:val="0"/>
                              <w:marBottom w:val="0"/>
                              <w:divBdr>
                                <w:top w:val="none" w:sz="0" w:space="0" w:color="auto"/>
                                <w:left w:val="none" w:sz="0" w:space="0" w:color="auto"/>
                                <w:bottom w:val="none" w:sz="0" w:space="0" w:color="auto"/>
                                <w:right w:val="none" w:sz="0" w:space="0" w:color="auto"/>
                              </w:divBdr>
                              <w:divsChild>
                                <w:div w:id="659115621">
                                  <w:marLeft w:val="0"/>
                                  <w:marRight w:val="0"/>
                                  <w:marTop w:val="0"/>
                                  <w:marBottom w:val="0"/>
                                  <w:divBdr>
                                    <w:top w:val="none" w:sz="0" w:space="0" w:color="auto"/>
                                    <w:left w:val="none" w:sz="0" w:space="0" w:color="auto"/>
                                    <w:bottom w:val="none" w:sz="0" w:space="0" w:color="auto"/>
                                    <w:right w:val="none" w:sz="0" w:space="0" w:color="auto"/>
                                  </w:divBdr>
                                  <w:divsChild>
                                    <w:div w:id="720983811">
                                      <w:marLeft w:val="0"/>
                                      <w:marRight w:val="0"/>
                                      <w:marTop w:val="0"/>
                                      <w:marBottom w:val="0"/>
                                      <w:divBdr>
                                        <w:top w:val="none" w:sz="0" w:space="0" w:color="auto"/>
                                        <w:left w:val="none" w:sz="0" w:space="0" w:color="auto"/>
                                        <w:bottom w:val="none" w:sz="0" w:space="0" w:color="auto"/>
                                        <w:right w:val="none" w:sz="0" w:space="0" w:color="auto"/>
                                      </w:divBdr>
                                    </w:div>
                                  </w:divsChild>
                                </w:div>
                                <w:div w:id="1095327517">
                                  <w:marLeft w:val="0"/>
                                  <w:marRight w:val="0"/>
                                  <w:marTop w:val="0"/>
                                  <w:marBottom w:val="0"/>
                                  <w:divBdr>
                                    <w:top w:val="none" w:sz="0" w:space="0" w:color="auto"/>
                                    <w:left w:val="none" w:sz="0" w:space="0" w:color="auto"/>
                                    <w:bottom w:val="none" w:sz="0" w:space="0" w:color="auto"/>
                                    <w:right w:val="none" w:sz="0" w:space="0" w:color="auto"/>
                                  </w:divBdr>
                                  <w:divsChild>
                                    <w:div w:id="1242133637">
                                      <w:marLeft w:val="0"/>
                                      <w:marRight w:val="0"/>
                                      <w:marTop w:val="0"/>
                                      <w:marBottom w:val="0"/>
                                      <w:divBdr>
                                        <w:top w:val="none" w:sz="0" w:space="0" w:color="auto"/>
                                        <w:left w:val="none" w:sz="0" w:space="0" w:color="auto"/>
                                        <w:bottom w:val="none" w:sz="0" w:space="0" w:color="auto"/>
                                        <w:right w:val="none" w:sz="0" w:space="0" w:color="auto"/>
                                      </w:divBdr>
                                      <w:divsChild>
                                        <w:div w:id="420493441">
                                          <w:marLeft w:val="0"/>
                                          <w:marRight w:val="0"/>
                                          <w:marTop w:val="0"/>
                                          <w:marBottom w:val="0"/>
                                          <w:divBdr>
                                            <w:top w:val="none" w:sz="0" w:space="0" w:color="auto"/>
                                            <w:left w:val="none" w:sz="0" w:space="0" w:color="auto"/>
                                            <w:bottom w:val="none" w:sz="0" w:space="0" w:color="auto"/>
                                            <w:right w:val="none" w:sz="0" w:space="0" w:color="auto"/>
                                          </w:divBdr>
                                        </w:div>
                                        <w:div w:id="1661226662">
                                          <w:marLeft w:val="0"/>
                                          <w:marRight w:val="0"/>
                                          <w:marTop w:val="0"/>
                                          <w:marBottom w:val="0"/>
                                          <w:divBdr>
                                            <w:top w:val="none" w:sz="0" w:space="0" w:color="auto"/>
                                            <w:left w:val="none" w:sz="0" w:space="0" w:color="auto"/>
                                            <w:bottom w:val="none" w:sz="0" w:space="0" w:color="auto"/>
                                            <w:right w:val="none" w:sz="0" w:space="0" w:color="auto"/>
                                          </w:divBdr>
                                          <w:divsChild>
                                            <w:div w:id="10447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rek.cole@arcabiophar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abi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sw.com/webcast/planetmc/ab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cabio.com/investors/investor-presentations/" TargetMode="External"/><Relationship Id="rId4" Type="http://schemas.openxmlformats.org/officeDocument/2006/relationships/settings" Target="settings.xml"/><Relationship Id="rId9" Type="http://schemas.openxmlformats.org/officeDocument/2006/relationships/hyperlink" Target="http://wsw.com/webcast/planetmc/abi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92AB-3665-43C9-AD84-E4E8DD8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WCP</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Cole</dc:creator>
  <cp:lastModifiedBy>Derek Cole</cp:lastModifiedBy>
  <cp:revision>5</cp:revision>
  <cp:lastPrinted>2017-04-17T19:22:00Z</cp:lastPrinted>
  <dcterms:created xsi:type="dcterms:W3CDTF">2017-04-17T19:30:00Z</dcterms:created>
  <dcterms:modified xsi:type="dcterms:W3CDTF">2017-04-17T19:34:00Z</dcterms:modified>
</cp:coreProperties>
</file>